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AEF6" w14:textId="57E7A287" w:rsidR="00452B7B" w:rsidRPr="00452B7B" w:rsidRDefault="008714A1" w:rsidP="00452B7B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>
        <w:rPr>
          <w:rFonts w:ascii="Arial" w:eastAsia="Times New Roman" w:hAnsi="Arial"/>
          <w:b/>
          <w:bCs/>
          <w:sz w:val="24"/>
          <w:szCs w:val="24"/>
          <w:lang w:eastAsia="pl-PL"/>
        </w:rPr>
        <w:t>UCHWAŁA Nr 434/8834</w:t>
      </w:r>
      <w:r w:rsidR="00452B7B" w:rsidRPr="00452B7B">
        <w:rPr>
          <w:rFonts w:ascii="Arial" w:eastAsia="Times New Roman" w:hAnsi="Arial"/>
          <w:b/>
          <w:bCs/>
          <w:sz w:val="24"/>
          <w:szCs w:val="24"/>
          <w:lang w:eastAsia="pl-PL"/>
        </w:rPr>
        <w:t>/22</w:t>
      </w:r>
    </w:p>
    <w:p w14:paraId="110D0603" w14:textId="77777777" w:rsidR="00452B7B" w:rsidRPr="00452B7B" w:rsidRDefault="00452B7B" w:rsidP="00452B7B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452B7B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3BAC5145" w14:textId="77777777" w:rsidR="00452B7B" w:rsidRPr="00452B7B" w:rsidRDefault="00452B7B" w:rsidP="00452B7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52B7B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582113C2" w14:textId="181DFFC8" w:rsidR="00452B7B" w:rsidRDefault="00452B7B" w:rsidP="00452B7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452B7B">
        <w:rPr>
          <w:rFonts w:ascii="Arial" w:eastAsia="Times New Roman" w:hAnsi="Arial"/>
          <w:sz w:val="24"/>
          <w:szCs w:val="24"/>
          <w:lang w:eastAsia="pl-PL"/>
        </w:rPr>
        <w:t>z dnia 31 października  2022r.</w:t>
      </w:r>
      <w:bookmarkEnd w:id="0"/>
    </w:p>
    <w:p w14:paraId="51EA4B29" w14:textId="77777777" w:rsidR="00452B7B" w:rsidRPr="00452B7B" w:rsidRDefault="00452B7B" w:rsidP="00452B7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1A8B4D42" w14:textId="0072D04D" w:rsidR="00010693" w:rsidRPr="009F434E" w:rsidRDefault="00010693" w:rsidP="005178D5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DF7F37" w:rsidRPr="009F43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zaopiniowania </w:t>
      </w:r>
      <w:r w:rsidR="00D01099" w:rsidRPr="00D010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</w:t>
      </w:r>
      <w:r w:rsidR="006D6240" w:rsidRPr="00D010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rojektu</w:t>
      </w:r>
      <w:r w:rsidR="006D6240" w:rsidRPr="009F434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9F434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7350F6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Białobrz</w:t>
      </w:r>
      <w:r w:rsidR="00D0109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e</w:t>
      </w:r>
      <w:r w:rsidR="007350F6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gi</w:t>
      </w:r>
      <w:r w:rsidR="000A7F44" w:rsidRPr="009F434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D0109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na lata </w:t>
      </w:r>
      <w:r w:rsidR="000A7F44" w:rsidRPr="009F434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202</w:t>
      </w:r>
      <w:r w:rsidR="00D0109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3</w:t>
      </w:r>
      <w:r w:rsidR="000A7F44" w:rsidRPr="009F434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-20</w:t>
      </w:r>
      <w:r w:rsidR="006D6240" w:rsidRPr="009F434E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3</w:t>
      </w:r>
      <w:r w:rsidR="00D01099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</w:t>
      </w:r>
    </w:p>
    <w:p w14:paraId="6D1FAC2C" w14:textId="6768D2C1" w:rsidR="00DF7F37" w:rsidRPr="009F434E" w:rsidRDefault="00010693" w:rsidP="00040685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 ust. 1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ustawy z dnia 5 czerwca 1998 r. </w:t>
      </w:r>
      <w:r w:rsidR="00DF7F37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</w:t>
      </w:r>
      <w:r w:rsidR="00B94EA5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samorządzie województwa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proofErr w:type="spellEnd"/>
      <w:r w:rsidR="00B94EA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2" w:name="_Hlk97803401"/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</w:t>
      </w:r>
      <w:r w:rsidR="00A57FAF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00037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bookmarkStart w:id="3" w:name="_Hlk117140884"/>
      <w:bookmarkEnd w:id="2"/>
      <w:r w:rsidR="00723F01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="00B94EA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DF7F3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10f ust. 2 i 3 ustawy z</w:t>
      </w:r>
      <w:r w:rsidR="00A20C8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dnia 8 marca 1990 r. </w:t>
      </w:r>
      <w:r w:rsidR="0041144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.j</w:t>
      </w:r>
      <w:proofErr w:type="spellEnd"/>
      <w:r w:rsidR="00B94EA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Dz. U. </w:t>
      </w:r>
      <w:r w:rsidR="00A57FAF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CB660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CB660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559</w:t>
      </w:r>
      <w:r w:rsidR="00EA0502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="0041144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p w14:paraId="731D13F6" w14:textId="77777777" w:rsidR="00010693" w:rsidRPr="009F434E" w:rsidRDefault="00010693" w:rsidP="000106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D93A77F" w14:textId="77777777" w:rsidR="00010693" w:rsidRPr="009F434E" w:rsidRDefault="00010693" w:rsidP="004D2A30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48D98F6" w14:textId="77777777" w:rsidR="00010693" w:rsidRPr="009F434E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4" w:name="_Hlk45790122"/>
      <w:r w:rsidRPr="009F434E">
        <w:rPr>
          <w:rFonts w:eastAsia="Times New Roman"/>
          <w:color w:val="000000" w:themeColor="text1"/>
          <w:lang w:eastAsia="pl-PL"/>
        </w:rPr>
        <w:t>§ 1</w:t>
      </w:r>
    </w:p>
    <w:bookmarkEnd w:id="4"/>
    <w:p w14:paraId="27320FCD" w14:textId="3192E365" w:rsidR="00040685" w:rsidRPr="009F434E" w:rsidRDefault="00BF0493" w:rsidP="00BF0493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D01099" w:rsidRPr="00D01099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projektu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</w:t>
      </w:r>
      <w:r w:rsidR="00D010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Białobrzegi na lata</w:t>
      </w:r>
      <w:r w:rsidR="006D6240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="000A7F4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202</w:t>
      </w:r>
      <w:r w:rsidR="00D010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3</w:t>
      </w:r>
      <w:r w:rsidR="000A7F4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-20</w:t>
      </w:r>
      <w:r w:rsidR="006D6240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3</w:t>
      </w:r>
      <w:r w:rsidR="00D0109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</w:t>
      </w:r>
      <w:r w:rsidR="000608E5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</w:t>
      </w:r>
      <w:r w:rsidR="00075197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zakresie sposobu uwzględnienia ustaleń i rekomendacji dotyczących kształtowania i prowadzenia polityki przestrzennej w województwie określonych w</w:t>
      </w:r>
      <w:r w:rsidR="008F646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4694FDAB" w14:textId="77777777" w:rsidR="00010693" w:rsidRPr="009F434E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9F434E">
        <w:rPr>
          <w:rFonts w:eastAsia="Times New Roman"/>
          <w:color w:val="000000" w:themeColor="text1"/>
        </w:rPr>
        <w:t>§ 2</w:t>
      </w:r>
    </w:p>
    <w:p w14:paraId="5CD46CED" w14:textId="77777777" w:rsidR="00F00592" w:rsidRPr="009F434E" w:rsidRDefault="004D2A30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</w:t>
      </w:r>
      <w:r w:rsidR="003703BF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pini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a</w:t>
      </w:r>
      <w:r w:rsidR="003703BF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F00592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stanowi załącznik do niniejszej </w:t>
      </w:r>
      <w:r w:rsidR="00FC735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="00F00592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5C6397D6" w14:textId="77777777" w:rsidR="00010693" w:rsidRPr="009F434E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9F434E">
        <w:rPr>
          <w:rFonts w:eastAsia="Times New Roman"/>
          <w:color w:val="000000" w:themeColor="text1"/>
        </w:rPr>
        <w:t>§ 3</w:t>
      </w:r>
    </w:p>
    <w:p w14:paraId="73C4E17A" w14:textId="77777777" w:rsidR="00F00592" w:rsidRPr="009F434E" w:rsidRDefault="00F00592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30B055F" w14:textId="77777777" w:rsidR="00010693" w:rsidRPr="009F434E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9F434E">
        <w:rPr>
          <w:rFonts w:eastAsia="Times New Roman"/>
          <w:color w:val="000000" w:themeColor="text1"/>
          <w:lang w:eastAsia="pl-PL"/>
        </w:rPr>
        <w:t>§ 4</w:t>
      </w:r>
    </w:p>
    <w:p w14:paraId="38D9F7B0" w14:textId="77777777" w:rsidR="00010693" w:rsidRPr="009F434E" w:rsidRDefault="00010693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9F434E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49244501" w14:textId="77777777" w:rsidR="004D2A30" w:rsidRDefault="004D2A30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37D73AF0" w14:textId="77777777" w:rsidR="00151238" w:rsidRPr="00C46AF2" w:rsidRDefault="00151238" w:rsidP="00151238">
      <w:pPr>
        <w:spacing w:after="0"/>
        <w:rPr>
          <w:rFonts w:ascii="Arial" w:hAnsi="Arial" w:cs="Arial"/>
          <w:sz w:val="23"/>
          <w:szCs w:val="23"/>
        </w:rPr>
      </w:pPr>
      <w:r w:rsidRPr="00C46AF2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6FCCE92" w14:textId="77777777" w:rsidR="00151238" w:rsidRPr="00C46AF2" w:rsidRDefault="00151238" w:rsidP="00151238">
      <w:pPr>
        <w:spacing w:after="0"/>
        <w:rPr>
          <w:rFonts w:ascii="Arial" w:eastAsiaTheme="minorEastAsia" w:hAnsi="Arial" w:cs="Arial"/>
        </w:rPr>
      </w:pPr>
      <w:r w:rsidRPr="00C46AF2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0E2A1331" w14:textId="77777777" w:rsidR="00151238" w:rsidRDefault="00151238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496464B2" w14:textId="77777777" w:rsidR="00151238" w:rsidRDefault="00151238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1CFFDD2D" w14:textId="7F2F01C8" w:rsidR="00151238" w:rsidRPr="009F434E" w:rsidRDefault="00151238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151238" w:rsidRPr="009F434E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ED02DF" w14:textId="77454E81" w:rsidR="00452B7B" w:rsidRPr="00452B7B" w:rsidRDefault="00452B7B" w:rsidP="00452B7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7711470"/>
      <w:r w:rsidRPr="00452B7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434/</w:t>
      </w:r>
      <w:r w:rsidR="008714A1">
        <w:rPr>
          <w:rFonts w:ascii="Arial" w:eastAsia="Times New Roman" w:hAnsi="Arial" w:cs="Arial"/>
          <w:bCs/>
          <w:sz w:val="24"/>
          <w:szCs w:val="24"/>
          <w:lang w:eastAsia="pl-PL"/>
        </w:rPr>
        <w:t>8834</w:t>
      </w:r>
      <w:r w:rsidRPr="00452B7B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4D93DEEE" w14:textId="77777777" w:rsidR="00452B7B" w:rsidRPr="00452B7B" w:rsidRDefault="00452B7B" w:rsidP="00452B7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52B7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CDC39F6" w14:textId="77777777" w:rsidR="00452B7B" w:rsidRPr="00452B7B" w:rsidRDefault="00452B7B" w:rsidP="00452B7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52B7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C6900E8" w14:textId="41DC0F7B" w:rsidR="00452B7B" w:rsidRPr="00452B7B" w:rsidRDefault="00452B7B" w:rsidP="00452B7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52B7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31 października </w:t>
      </w:r>
      <w:r w:rsidRPr="00452B7B">
        <w:rPr>
          <w:rFonts w:ascii="Arial" w:eastAsia="Times New Roman" w:hAnsi="Arial"/>
          <w:sz w:val="24"/>
          <w:szCs w:val="24"/>
          <w:lang w:eastAsia="pl-PL"/>
        </w:rPr>
        <w:t xml:space="preserve">2022 </w:t>
      </w:r>
      <w:r w:rsidRPr="00452B7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5"/>
    </w:p>
    <w:p w14:paraId="65575C8F" w14:textId="27B3C051" w:rsidR="00F71851" w:rsidRPr="009F434E" w:rsidRDefault="004D2A30" w:rsidP="00040685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pini</w:t>
      </w:r>
      <w:r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71851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0720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spójności</w:t>
      </w:r>
      <w:r w:rsidR="00F71851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dokumentu ze </w:t>
      </w:r>
      <w:r w:rsidR="00F71851" w:rsidRPr="009F434E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="000A0720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zakresie sposobu uwzględnienia w nim ustaleń i</w:t>
      </w:r>
      <w:r w:rsidR="00E804DD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040E9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rekomendacji dotyczących kształtowania i prowadzenia polityki przestrzennej w </w:t>
      </w:r>
      <w:r w:rsidR="00F00ECD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województwie</w:t>
      </w:r>
      <w:r w:rsidR="00F040E9" w:rsidRPr="009F43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6386CB9D" w14:textId="59BA990F" w:rsidR="008220FD" w:rsidRPr="009F434E" w:rsidRDefault="008220FD" w:rsidP="00040685">
      <w:pPr>
        <w:spacing w:after="120" w:line="276" w:lineRule="auto"/>
        <w:jc w:val="both"/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9F434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t</w:t>
      </w:r>
      <w:r w:rsidR="00B94EA5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.j</w:t>
      </w:r>
      <w:proofErr w:type="spellEnd"/>
      <w:r w:rsidR="00B94EA5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Dz. U. </w:t>
      </w:r>
      <w:r w:rsidR="00821C2D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</w:t>
      </w:r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2F6B0D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</w:t>
      </w:r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2F6B0D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559</w:t>
      </w:r>
      <w:r w:rsidR="004B600A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ze zm.</w:t>
      </w:r>
      <w:r w:rsidR="002471DC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, dalej </w:t>
      </w:r>
      <w:proofErr w:type="spellStart"/>
      <w:r w:rsidR="002471DC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2471DC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.)</w:t>
      </w:r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opracowany przez wójta projekt strategii rozwoju gminy przedkładany jest zarządowi województwa </w:t>
      </w:r>
      <w:r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</w:t>
      </w:r>
      <w:r w:rsidR="00B04E91"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celu wydania opinii </w:t>
      </w:r>
      <w:bookmarkStart w:id="6" w:name="_Hlk95207198"/>
      <w:r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dotyczące</w:t>
      </w:r>
      <w:r w:rsidR="00562087"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j sposobu uwzględnienia ustaleń </w:t>
      </w:r>
      <w:r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94254F"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rekomendacji w</w:t>
      </w:r>
      <w:r w:rsidR="00E804DD"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zakresie kształtowania i prowadzenia polityki przestrzennej w</w:t>
      </w:r>
      <w:r w:rsidR="005178D5"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F434E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województwie określonych w strategii rozwoju województwa.</w:t>
      </w:r>
    </w:p>
    <w:bookmarkEnd w:id="6"/>
    <w:p w14:paraId="453E34EE" w14:textId="4C0EC44D" w:rsidR="00AA0975" w:rsidRPr="009F434E" w:rsidRDefault="008220FD" w:rsidP="00040685">
      <w:pPr>
        <w:spacing w:after="120" w:line="276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72E8CAC9" w14:textId="7C4CDCF2" w:rsidR="00513158" w:rsidRPr="009F434E" w:rsidRDefault="00902E6A" w:rsidP="00912AE5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bookmarkStart w:id="7" w:name="_Hlk98835338"/>
      <w:bookmarkStart w:id="8" w:name="_Hlk97803195"/>
      <w:r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 dniu </w:t>
      </w:r>
      <w:r w:rsidR="000C317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14 października</w:t>
      </w:r>
      <w:r w:rsidR="00363650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2022 r.</w:t>
      </w:r>
      <w:r w:rsidR="0001132B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do Urzędu Marszałkowskiego Województwa Podkarpackiego </w:t>
      </w:r>
      <w:r w:rsidR="00513158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za pośrednictwem platformy </w:t>
      </w:r>
      <w:proofErr w:type="spellStart"/>
      <w:r w:rsidR="00513158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ePUAP</w:t>
      </w:r>
      <w:proofErr w:type="spellEnd"/>
      <w:r w:rsidR="00513158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wpłynęło pismo Pana </w:t>
      </w:r>
      <w:r w:rsidR="000C317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Franciszka Masłoń</w:t>
      </w:r>
      <w:r w:rsidR="006D6240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0C317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Wójta Gminy Białobrzegi</w:t>
      </w:r>
      <w:r w:rsidR="006D6240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znak: </w:t>
      </w:r>
      <w:r w:rsidR="000C317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ARG.061.1.2022</w:t>
      </w:r>
      <w:r w:rsidR="006D6240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zawierające prośbę o</w:t>
      </w:r>
      <w:r w:rsidR="000C317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="006D6240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wydanie opinii o której mowa w art. 10f ust. 2 i 3 </w:t>
      </w:r>
      <w:proofErr w:type="spellStart"/>
      <w:r w:rsidR="006D6240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6D6240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dla </w:t>
      </w:r>
      <w:r w:rsidR="000C317E" w:rsidRPr="000C317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</w:t>
      </w:r>
      <w:r w:rsidR="006D6240" w:rsidRPr="000C317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rojektu</w:t>
      </w:r>
      <w:r w:rsidR="006D6240" w:rsidRPr="009F434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Strategii Rozwoju Gminy </w:t>
      </w:r>
      <w:r w:rsidR="000C317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Białobrzegi na lata</w:t>
      </w:r>
      <w:r w:rsidR="006D6240" w:rsidRPr="009F434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0C317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3</w:t>
      </w:r>
      <w:r w:rsidR="006D6240" w:rsidRPr="009F434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-203</w:t>
      </w:r>
      <w:r w:rsidR="000C317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</w:t>
      </w:r>
      <w:r w:rsidR="00912AE5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912AE5" w:rsidRPr="009F434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Projekt</w:t>
      </w:r>
      <w:r w:rsidR="00912AE5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lub </w:t>
      </w:r>
      <w:r w:rsidR="00912AE5" w:rsidRPr="009F434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="00912AE5" w:rsidRPr="009F434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).</w:t>
      </w:r>
      <w:r w:rsidR="000C317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Przedmiotowy </w:t>
      </w:r>
      <w:r w:rsidR="000C317E" w:rsidRPr="00FF357A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Projekt </w:t>
      </w:r>
      <w:r w:rsidR="000C317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stanowi drugą wersję </w:t>
      </w:r>
      <w:r w:rsidR="000C317E" w:rsidRPr="000C317E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="000C317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 Pierwszą Zarząd Województwa Podkarpackiego zaopiniował negatywnie uchwałą Nr 402/8042/22 z dnia 28 czerwca 2022 r.</w:t>
      </w:r>
    </w:p>
    <w:bookmarkEnd w:id="7"/>
    <w:bookmarkEnd w:id="8"/>
    <w:p w14:paraId="6807DE44" w14:textId="2195FCD3" w:rsidR="00781F3A" w:rsidRPr="009F434E" w:rsidRDefault="00781F3A" w:rsidP="00781F3A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Przedłożon</w:t>
      </w:r>
      <w:r w:rsidR="002A404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zaopiniowania </w:t>
      </w:r>
      <w:r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</w:t>
      </w:r>
      <w:r w:rsidR="002A404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zweryfikowan</w:t>
      </w:r>
      <w:r w:rsidR="002A404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zgodnie z zakresem art. 10f ust. 2 </w:t>
      </w:r>
      <w:proofErr w:type="spellStart"/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., a także przeanalizowan</w:t>
      </w:r>
      <w:r w:rsidR="002A404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punktu widzenia elementów o których mowa w art. 10e ust. 3 i 4 </w:t>
      </w:r>
      <w:proofErr w:type="spellStart"/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="00811413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C317E" w:rsidRPr="000C31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 wniosków wskazanych w</w:t>
      </w:r>
      <w:r w:rsidR="000C31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ww.</w:t>
      </w:r>
      <w:r w:rsidR="000C317E" w:rsidRPr="000C31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uchwale Zarządu Województwa Podkarpackiego</w:t>
      </w:r>
      <w:r w:rsidR="000C31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0C317E" w:rsidRPr="000C31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Zgodnie z</w:t>
      </w:r>
      <w:r w:rsidR="002A404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przywołaną regulacją, strategia rozwoju gminy powinna bowiem zawierać m.in. wnioski z</w:t>
      </w:r>
      <w:r w:rsidR="00E05F9C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diagnozy, cele strategiczne rozwoju w wymiarze społecznym, gospodarczym i</w:t>
      </w:r>
      <w:r w:rsidR="00E05F9C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przestrzennym, kierunki działań podejmowanych dla osiągnięcia celów strategicznych, oczekiwane rezultaty planowanych działań, w tym w wymiarze przestrzennym, oraz wskaźniki ich osiągnięcia, model struktury funkcjonalno-przestrzennej, ustalenia i rekomendacje w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zakresie kształtowania i prowadzenia polityki przestrzennej w gminie, obszary strategicznej interwencji określone w</w:t>
      </w:r>
      <w:r w:rsidR="00E05F9C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strategii rozwoju województwa wraz z zakresem planowanych działań, obszary strategicznej interwencji kluczowe dla gminy, jeżeli takie zidentyfikowano, wraz z zakresem planowanych działań, system realizacji strategii, w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tym wytyczne do sporządzania dokumentów wykonawczych oraz ramy finansowe i</w:t>
      </w:r>
      <w:r w:rsidR="002A404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źródła finansowania.</w:t>
      </w:r>
    </w:p>
    <w:p w14:paraId="0AE5D86E" w14:textId="77777777" w:rsidR="004C6F4D" w:rsidRDefault="004C6F4D" w:rsidP="00F318C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9" w:name="_Hlk109727219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</w:t>
      </w:r>
      <w:r w:rsidR="00DF2CA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rzeprowadzon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DF2CA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weryfikacj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DF2CA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dokumentu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stanowi podstawę</w:t>
      </w:r>
      <w:r w:rsidR="00DF2CA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wniosk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ów</w:t>
      </w:r>
      <w:r w:rsidR="00DF2CA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 rekomendacj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zawartych w niniejszej uchwale, a także opinii Zarządu Województwa Podkarpackiego o której mowa w art. 10f ust 2 i 3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144B563" w14:textId="09906387" w:rsidR="007A33DA" w:rsidRDefault="004C6F4D" w:rsidP="00F318C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7A33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przedłożonej do opiniowania </w:t>
      </w:r>
      <w:r w:rsidR="007A33DA" w:rsidRPr="007A33D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7A33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C6AC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częściowo</w:t>
      </w:r>
      <w:r w:rsidR="007A33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uwzględni</w:t>
      </w:r>
      <w:r w:rsidR="00DE73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ono</w:t>
      </w:r>
      <w:r w:rsidR="007A33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rekomendacje zawarte w ww. uchwale Zarządu Województwa Podkarpackiego Nr </w:t>
      </w:r>
      <w:r w:rsidR="007A33DA" w:rsidRPr="007A33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402/8042/22 z dnia 28 czerwca 20222 r.</w:t>
      </w:r>
      <w:r w:rsidR="007A33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ale forma wprowadzonych zmian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A33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dla osiągnięcia </w:t>
      </w:r>
      <w:r w:rsidR="00CC6AC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ich </w:t>
      </w:r>
      <w:r w:rsidR="007A33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spójności z</w:t>
      </w:r>
      <w:r w:rsidR="006D0C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7A33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wymiarem regionalnym wymaga </w:t>
      </w:r>
      <w:r w:rsidR="00DE73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niektórych obszarach dodatkowego</w:t>
      </w:r>
      <w:r w:rsidR="007A33D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doprecyzowania lub skorygowania.</w:t>
      </w:r>
      <w:bookmarkEnd w:id="9"/>
    </w:p>
    <w:p w14:paraId="7764502B" w14:textId="65A4AE62" w:rsidR="00912AE5" w:rsidRPr="009F434E" w:rsidRDefault="00DF2CA4" w:rsidP="00F318C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wykazała, że</w:t>
      </w:r>
      <w:r w:rsidR="00781F3A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0A072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</w:t>
      </w:r>
      <w:r w:rsidR="0083391D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</w:t>
      </w:r>
      <w:r w:rsidR="000A072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C317E" w:rsidRPr="000C31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83391D" w:rsidRPr="000C31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rojektu</w:t>
      </w:r>
      <w:r w:rsidR="0083391D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0A0720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0C31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Białobrzegi na lata 2023</w:t>
      </w:r>
      <w:r w:rsidR="00AD373B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-20</w:t>
      </w:r>
      <w:r w:rsidR="00912AE5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3</w:t>
      </w:r>
      <w:r w:rsidR="000C31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</w:t>
      </w:r>
      <w:r w:rsidR="000A072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C31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wykracza poza horyzont</w:t>
      </w:r>
      <w:r w:rsidR="000A072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czasowy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przyjęty w</w:t>
      </w:r>
      <w:r w:rsidR="00F143F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AB0E9C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B0E9C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AB0E9C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B0E9C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0A072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81F3A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4C3C33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yznaczon</w:t>
      </w:r>
      <w:r w:rsidR="000C31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w niej cele strategiczne oraz operacyjne</w:t>
      </w:r>
      <w:r w:rsidR="00F318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wraz z wymienionymi zadaniami strategicznymi</w:t>
      </w:r>
      <w:r w:rsidR="004C3C33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wpisują się w zapisy </w:t>
      </w:r>
      <w:r w:rsidR="004C3C33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4C3C33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szczególności można przypisać je w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bezpośredni lub pośredni m.in. w niżej wymienione obszary tematyczne i</w:t>
      </w:r>
      <w:r w:rsidR="00F318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912AE5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priorytety.</w:t>
      </w:r>
    </w:p>
    <w:p w14:paraId="6B52CC1A" w14:textId="2D994F71" w:rsidR="00F318C2" w:rsidRPr="00F318C2" w:rsidRDefault="00F318C2" w:rsidP="00F318C2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626CF55C" w14:textId="77777777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090DA444" w14:textId="77777777" w:rsidR="00F318C2" w:rsidRPr="00F318C2" w:rsidRDefault="00F318C2" w:rsidP="00F318C2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2.1, 2.2, 3.2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0CCFC7A" w14:textId="4D6717EC" w:rsidR="00F318C2" w:rsidRPr="00F318C2" w:rsidRDefault="00F318C2" w:rsidP="00F318C2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32FEC8FC" w14:textId="77777777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2.1. Edukacja</w:t>
      </w:r>
    </w:p>
    <w:p w14:paraId="73713E44" w14:textId="77777777" w:rsidR="00F318C2" w:rsidRPr="00F318C2" w:rsidRDefault="00F318C2" w:rsidP="00F318C2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1.2, 3.3, 4.1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A6EA4EC" w14:textId="77777777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2.2. Regionalna polityka zdrowotna</w:t>
      </w:r>
    </w:p>
    <w:p w14:paraId="61B9D311" w14:textId="77777777" w:rsidR="00F318C2" w:rsidRPr="00F318C2" w:rsidRDefault="00F318C2" w:rsidP="00F318C2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1.3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0E30B25" w14:textId="77777777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2.3. Kultura i dziedzictwo kulturowe</w:t>
      </w:r>
    </w:p>
    <w:p w14:paraId="112F475C" w14:textId="77777777" w:rsidR="00F318C2" w:rsidRPr="00F318C2" w:rsidRDefault="00F318C2" w:rsidP="00F318C2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1.6, 4.3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DD161BF" w14:textId="77777777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449FC79C" w14:textId="77777777" w:rsidR="00F318C2" w:rsidRPr="00F318C2" w:rsidRDefault="00F318C2" w:rsidP="00F318C2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2.1, 4.1, 4.2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0B982BD" w14:textId="77777777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2.6. Włączenie społeczne</w:t>
      </w:r>
    </w:p>
    <w:p w14:paraId="27D9690C" w14:textId="77777777" w:rsidR="00F318C2" w:rsidRPr="00F318C2" w:rsidRDefault="00F318C2" w:rsidP="00F318C2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1.2, 4.3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A9FC9C6" w14:textId="77777777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2.7. Aktywny styl życia i sport</w:t>
      </w:r>
    </w:p>
    <w:p w14:paraId="3F0C97A8" w14:textId="77777777" w:rsidR="00F318C2" w:rsidRPr="00F318C2" w:rsidRDefault="00F318C2" w:rsidP="00F318C2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3.3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26B17BF" w14:textId="70B47641" w:rsidR="00F318C2" w:rsidRPr="00F318C2" w:rsidRDefault="00F318C2" w:rsidP="00F318C2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317ABC53" w14:textId="77777777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4C978FFF" w14:textId="77777777" w:rsidR="00F318C2" w:rsidRPr="00F318C2" w:rsidRDefault="00F318C2" w:rsidP="00F318C2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1.4, 1.5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D7C0D4A" w14:textId="77777777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4B16C00D" w14:textId="77777777" w:rsidR="00F318C2" w:rsidRPr="00F318C2" w:rsidRDefault="00F318C2" w:rsidP="00F318C2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W Priorytet wpisuje się cel operacyjny 1.4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2D2896A" w14:textId="7F0A4435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3.5. Rozwój infrastruktury służącej prowadzeniu działalności gospodarczej i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 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turystyki</w:t>
      </w:r>
    </w:p>
    <w:p w14:paraId="21EE876B" w14:textId="77777777" w:rsidR="00F318C2" w:rsidRPr="00F318C2" w:rsidRDefault="00F318C2" w:rsidP="00F318C2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2.1, 2.2, 3.2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6CDDA87" w14:textId="77777777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324551E6" w14:textId="77777777" w:rsidR="00F318C2" w:rsidRPr="00F318C2" w:rsidRDefault="00F318C2" w:rsidP="00F318C2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1.5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863AAC4" w14:textId="19AFAEB0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3.8. Zarządzanie zasobami dziedzictwa przyrodniczego, w tym ochrona i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 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poprawianie stanu różnorodności biologicznej i krajobrazu</w:t>
      </w:r>
    </w:p>
    <w:p w14:paraId="129ADC40" w14:textId="77777777" w:rsidR="00F318C2" w:rsidRPr="00F318C2" w:rsidRDefault="00F318C2" w:rsidP="00F318C2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1.5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603C672" w14:textId="1379C7A0" w:rsidR="00F318C2" w:rsidRPr="00F318C2" w:rsidRDefault="00F318C2" w:rsidP="00F318C2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69E0F77A" w14:textId="77777777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4.1. Poprawa dostępności do usług publicznych poprzez wykorzystanie technologii informacyjno-komunikacyjnych</w:t>
      </w:r>
    </w:p>
    <w:p w14:paraId="7682EB05" w14:textId="77777777" w:rsidR="00F318C2" w:rsidRPr="00F318C2" w:rsidRDefault="00F318C2" w:rsidP="00F318C2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1.1, 3.1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77F07A5" w14:textId="78FE7137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4.2. Planowanie przestrzenne wspierające aktywizację społeczności i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 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aktywizacja obszarów zdegradowanych</w:t>
      </w:r>
    </w:p>
    <w:p w14:paraId="7F54FCE9" w14:textId="77777777" w:rsidR="00F318C2" w:rsidRPr="00F318C2" w:rsidRDefault="00F318C2" w:rsidP="00F318C2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0" w:name="_Hlk115090079"/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1.4, 1.6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bookmarkEnd w:id="10"/>
    </w:p>
    <w:p w14:paraId="7A776AC8" w14:textId="77777777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4.4. Budowanie i rozwój partnerstwa dla rozwoju województwa</w:t>
      </w:r>
    </w:p>
    <w:p w14:paraId="52486979" w14:textId="77777777" w:rsidR="00F318C2" w:rsidRPr="00F318C2" w:rsidRDefault="00F318C2" w:rsidP="00F318C2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1.4, 3.1, 4.1, 4.2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9C858D8" w14:textId="77777777" w:rsidR="00F318C2" w:rsidRPr="00F318C2" w:rsidRDefault="00F318C2" w:rsidP="00F318C2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16053CC0" w14:textId="4005497A" w:rsidR="00F318C2" w:rsidRPr="00F318C2" w:rsidRDefault="00F318C2" w:rsidP="00F318C2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Priorytet 7.4. Obszary wiejskie – wysoka jakość przestrzeni do zamieszkania, pracy i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 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wypoczynku</w:t>
      </w:r>
    </w:p>
    <w:p w14:paraId="469FEE83" w14:textId="008E04C4" w:rsidR="007A33DA" w:rsidRPr="007A33DA" w:rsidRDefault="00F318C2" w:rsidP="00F606D6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 1.1, 1.4, 1.6, 2.1, 2.2, 3.2, 3.3, 4.2, 4.3 </w:t>
      </w:r>
      <w:r w:rsidRPr="00F318C2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F318C2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8EC4154" w14:textId="442F7AF3" w:rsidR="002B535E" w:rsidRPr="004C6F4D" w:rsidRDefault="00DF2CA4" w:rsidP="00F606D6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Weryfikacja </w:t>
      </w:r>
      <w:r w:rsidR="008570D6" w:rsidRPr="008570D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Projektu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wykazała </w:t>
      </w:r>
      <w:r w:rsidR="004C6F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również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właściwe przypisanie </w:t>
      </w:r>
      <w:r w:rsidR="004C6F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miny, zarówno w</w:t>
      </w:r>
      <w:r w:rsidR="00397C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wersji </w:t>
      </w:r>
      <w:r w:rsidR="00397C6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tekstowej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jak i graficznej, do regionalnych obszarów strategicznej interwencji</w:t>
      </w:r>
      <w:r w:rsidR="00F318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(OSI) </w:t>
      </w:r>
      <w:r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tj. 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Priorytetu 7.4. 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Obszary wiejskie – wysoka jakość przestrzeni do zamieszkania, pracy i</w:t>
      </w:r>
      <w:r w:rsidR="006D0C3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 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wypoczynku, 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tym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wyodrębnionych w jego ramach Kierunków działań 7.4.1. 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Wielofunkcyjny rozwój obszarów wiejskich poprzez rozwój infrastruktury technicznej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7.4.2. 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Rozwój przedsiębiorczości na obszarach wiejskich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7.4.3. 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Integracja i</w:t>
      </w:r>
      <w:r w:rsidR="006D0C3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 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aktywizacja społeczności wiejskiej w aspekcie społecznym i kulturowym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F0250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</w:t>
      </w:r>
      <w:r w:rsidR="00D208C4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7.4.4. </w:t>
      </w:r>
      <w:r w:rsidR="00D208C4" w:rsidRPr="009F434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Racjonalizacja przestrzeni wiejskiej</w:t>
      </w:r>
      <w:r w:rsidR="00F318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Pomimo trafnie zdiagnozowanego OSI w</w:t>
      </w:r>
      <w:r w:rsidR="00F143F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318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któr</w:t>
      </w:r>
      <w:r w:rsidR="004C6F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="00F318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wpisuje się Gmina, </w:t>
      </w:r>
      <w:r w:rsidR="004C6F4D" w:rsidRPr="00F318C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4C6F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318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należy </w:t>
      </w:r>
      <w:r w:rsidR="004C6F4D" w:rsidRPr="004C6F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jednak </w:t>
      </w:r>
      <w:r w:rsidR="00F318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uzupełnić o planowane w ich ramach zada</w:t>
      </w:r>
      <w:r w:rsidR="00EB5A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nia</w:t>
      </w:r>
      <w:r w:rsidR="00F606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wykazane w </w:t>
      </w:r>
      <w:r w:rsidR="00F606D6" w:rsidRPr="00F606D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SRWP </w:t>
      </w:r>
      <w:r w:rsidR="00F606D6" w:rsidRPr="004C6F4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2030</w:t>
      </w:r>
      <w:r w:rsidR="004C6F4D" w:rsidRPr="004C6F4D">
        <w:rPr>
          <w:rFonts w:ascii="Arial" w:hAnsi="Arial" w:cs="Arial"/>
          <w:sz w:val="24"/>
          <w:szCs w:val="24"/>
        </w:rPr>
        <w:t>, co wynika</w:t>
      </w:r>
      <w:r w:rsidR="004C6F4D" w:rsidRPr="004C6F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art. 10e ust. 3 pkt 6 </w:t>
      </w:r>
      <w:proofErr w:type="spellStart"/>
      <w:r w:rsidR="004C6F4D" w:rsidRPr="004C6F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="004C6F4D" w:rsidRPr="004C6F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05CC669B" w14:textId="2BC51DD6" w:rsidR="00FC3CC2" w:rsidRDefault="00336940" w:rsidP="0033694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369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zakresie przedstawionej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Pr="003369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3369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formy graficznej modelu </w:t>
      </w:r>
      <w:proofErr w:type="spellStart"/>
      <w:r w:rsidRPr="003369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funkcjonalno</w:t>
      </w:r>
      <w:proofErr w:type="spellEnd"/>
      <w:r w:rsidRPr="003369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przestrzennego</w:t>
      </w:r>
      <w:r w:rsidRPr="0033694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F606D6" w:rsidRPr="00F606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rekomenduje się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369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weryfikacj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ę</w:t>
      </w:r>
      <w:r w:rsidRPr="003369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przedstawionych na rys. 22 celów operacyjnych pod kątem możliwości ich przestrzennej prezentacji. Niektóre cele operacyjne i przypisane im zadania strategiczne nie wpływają </w:t>
      </w:r>
      <w:r w:rsid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bowiem </w:t>
      </w:r>
      <w:r w:rsidRPr="003369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zmiany w</w:t>
      </w:r>
      <w:r w:rsid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3369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przestrzeni (np. „utrzymanie wysokiej jakości pracy pracowników Gminy” czy „wdrażanie działań 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3369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zakresu smart </w:t>
      </w:r>
      <w:proofErr w:type="spellStart"/>
      <w:r w:rsidRPr="003369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village</w:t>
      </w:r>
      <w:proofErr w:type="spellEnd"/>
      <w:r w:rsidRPr="003369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”).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C3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amiętać należy, iż </w:t>
      </w:r>
      <w:r w:rsidRPr="003369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model struktury funkcjonalno-przestrzennej powinien prezentować kierunki rozwoju przestrzennego określonego terytorium/obszaru w danym horyzoncie czasowym oraz wskazywać </w:t>
      </w:r>
      <w:r w:rsidRPr="003369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zmiany, jakie powinny zaistnieć w przestrzeni, by zrealizować wyznaczone cele strategiczne oraz osiągnąć efekty tych celów. </w:t>
      </w:r>
      <w:r w:rsidR="00FC3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Uwzględniając powyższe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FC3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Pr="003369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ekomenduje przedstawienie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nim </w:t>
      </w:r>
      <w:r w:rsidRPr="003369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zadań strategicznych wynikających z celów operacyjnych, które można orientacyjnie wskazać w przestrzeni i które wpływają na jej zmianę.</w:t>
      </w:r>
      <w:r w:rsidR="00FC3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Dodatkowo, </w:t>
      </w:r>
      <w:r w:rsidR="003662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rekomend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uje 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korektę tytułu rysunku 22 obrazującego model, aby w nazwie zawierał odniesienie do wymiaru funkcjonalno</w:t>
      </w:r>
      <w:r w:rsidR="00FC3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przestrzennego.</w:t>
      </w:r>
    </w:p>
    <w:p w14:paraId="7E158618" w14:textId="1B8E6C33" w:rsidR="00336940" w:rsidRDefault="00336940" w:rsidP="0033694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="00FC3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arząd Województwa Podkarpackiego z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aleca ponadto</w:t>
      </w:r>
      <w:r w:rsidR="00FC3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Projektodawcy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weryfikację przedstawionych </w:t>
      </w:r>
      <w:r w:rsidR="00104CD7"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="00104CD7" w:rsidRPr="00104CD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104CD7"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stref funkcjonalnych</w:t>
      </w:r>
      <w:r w:rsidR="00104CD7"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Zauważyć należy bowiem, iż 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wyróżnione </w:t>
      </w:r>
      <w:r w:rsidR="00104CD7"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str. </w:t>
      </w:r>
      <w:r w:rsid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96-</w:t>
      </w:r>
      <w:r w:rsidR="00104CD7"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97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jednostki funkcjonalne</w:t>
      </w:r>
      <w:r w:rsidR="00104CD7"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tym przestrzeń osadniczo – usługowo – produkcyjn</w:t>
      </w:r>
      <w:r w:rsidR="00104CD7"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zlokalizowan</w:t>
      </w:r>
      <w:r w:rsidR="00104CD7"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centrum gminy</w:t>
      </w:r>
      <w:r w:rsidR="00104CD7"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662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są rozbieżne z </w:t>
      </w:r>
      <w:r w:rsidR="00104CD7"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danymi zawartymi na 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rys. 22</w:t>
      </w:r>
      <w:r w:rsidR="003662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104CD7"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C3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104CD7"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ekomenduje </w:t>
      </w:r>
      <w:r w:rsidR="003662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się </w:t>
      </w:r>
      <w:r w:rsidR="00104CD7"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ponadto </w:t>
      </w:r>
      <w:r w:rsidR="003662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wprowadzenie do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modelu elementów</w:t>
      </w:r>
      <w:r w:rsidR="003662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które powinien zawierać </w:t>
      </w:r>
      <w:r w:rsidR="00FC3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tego rodzaju 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model </w:t>
      </w:r>
      <w:r w:rsidR="00FC3CC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struktury funkcjonalno-przestrzennej 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tj. powiązania infrastrukturalne transportowe (droga wojewódzka nr 877)</w:t>
      </w:r>
      <w:r w:rsidR="00104CD7"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powiązania infrastrukturalne energetyczne (linia elektroenergetyczna 110 </w:t>
      </w:r>
      <w:proofErr w:type="spellStart"/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kV</w:t>
      </w:r>
      <w:proofErr w:type="spellEnd"/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), sieć ekologiczna (Zmysłowski </w:t>
      </w:r>
      <w:r w:rsid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bszar </w:t>
      </w:r>
      <w:r w:rsid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hronionego </w:t>
      </w:r>
      <w:r w:rsid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Pr="00104C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rajobrazu)</w:t>
      </w:r>
      <w:r w:rsidR="003662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które zostały zaprezentowane w części dotyczącej uwarunkowań.</w:t>
      </w:r>
    </w:p>
    <w:p w14:paraId="741A0ABB" w14:textId="4E3CBFB9" w:rsidR="00E24ECD" w:rsidRDefault="002B535E" w:rsidP="003545D0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="00E24EC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Projekcie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zawarto ramy finansowe, ale oparto je na analizie potencjału inwestycyjnego gminy, co nie jest równoznaczne z zaangażowaniem środków na realizację </w:t>
      </w:r>
      <w:r w:rsidRPr="002B535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Zdaniem Zarządu Województwa Podkarpackiego </w:t>
      </w:r>
      <w:r w:rsidR="002E5A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ramy finansowe </w:t>
      </w:r>
      <w:r w:rsidR="002E5A7B" w:rsidRPr="002E5A7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2E5A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powinny </w:t>
      </w:r>
      <w:r w:rsidR="00CC6AC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bowiem </w:t>
      </w:r>
      <w:r w:rsidR="002E5A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większym stopniu uwzględniać wykazywane w </w:t>
      </w:r>
      <w:r w:rsidR="002E5A7B" w:rsidRPr="002E5A7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Projekcie</w:t>
      </w:r>
      <w:r w:rsidR="002E5A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potencjaln</w:t>
      </w:r>
      <w:r w:rsidR="002E5A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źródł</w:t>
      </w:r>
      <w:r w:rsidR="002E5A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finansowania</w:t>
      </w:r>
      <w:r w:rsidR="002E5A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W tym zakresie sugeruje się Projektodawcy rozważenie możliwości zmodyfikowania sposobu ich ujęcia poprzez wskazanie wielkości środków z podziałem na źródła </w:t>
      </w:r>
      <w:r w:rsidR="0075520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 poszczególne</w:t>
      </w:r>
      <w:r w:rsidR="002E5A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cele strategiczne </w:t>
      </w:r>
      <w:r w:rsidR="002E5A7B" w:rsidRPr="002E5A7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2E5A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0739929" w14:textId="09623866" w:rsidR="00BE3C3A" w:rsidRDefault="0075520F" w:rsidP="005376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E1B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Analizo</w:t>
      </w:r>
      <w:r w:rsidR="002E5A7B" w:rsidRPr="002E1B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wany </w:t>
      </w:r>
      <w:r w:rsidR="002E5A7B" w:rsidRPr="002E1B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Projekt</w:t>
      </w:r>
      <w:r w:rsidR="002E5A7B" w:rsidRPr="002E1B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uzupełniony został o rezultaty planowanych działań, w tym w</w:t>
      </w:r>
      <w:r w:rsidR="006D0C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2E5A7B" w:rsidRPr="002E1B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wymiarze przestrzennym oraz wskaźniki ich osiągnięcia (art. 10e ust. 3 pkt 3 </w:t>
      </w:r>
      <w:proofErr w:type="spellStart"/>
      <w:r w:rsidR="002E5A7B" w:rsidRPr="002E1B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="002E5A7B" w:rsidRPr="002E1B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.)</w:t>
      </w:r>
      <w:r w:rsidR="002E1B53" w:rsidRPr="002E1B53">
        <w:rPr>
          <w:rFonts w:ascii="Arial" w:hAnsi="Arial" w:cs="Arial"/>
          <w:sz w:val="24"/>
          <w:szCs w:val="24"/>
        </w:rPr>
        <w:t xml:space="preserve">, a także </w:t>
      </w:r>
      <w:r w:rsidR="002E1B53" w:rsidRPr="002E1B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wytyczne do sporządzania dokumentów wykonawczych</w:t>
      </w:r>
      <w:r w:rsidR="002E1B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(art. 10e ust. 3 pkt 8 </w:t>
      </w:r>
      <w:proofErr w:type="spellStart"/>
      <w:r w:rsidR="002E1B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="002E1B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.).</w:t>
      </w:r>
      <w:r w:rsidR="002E5A7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="00CC6AC9" w:rsidRPr="00DE73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amieszczono </w:t>
      </w:r>
      <w:r w:rsid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także </w:t>
      </w:r>
      <w:r w:rsidR="00CC6AC9" w:rsidRPr="00DE73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wymagane ustawą z dnia 20 lipca 2017 r.</w:t>
      </w:r>
      <w:r w:rsidR="00CC6AC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Prawo wodne </w:t>
      </w:r>
      <w:r w:rsidR="00DE73A6" w:rsidRPr="00DE73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="00B726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B726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DE73A6" w:rsidRPr="00DE73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2021 r. poz. 2233 ze zm.) </w:t>
      </w:r>
      <w:r w:rsidR="00CC6AC9" w:rsidRPr="00DE73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informacje</w:t>
      </w:r>
      <w:r w:rsid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 </w:t>
      </w:r>
      <w:r w:rsidR="005511FA" w:rsidRP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dokument</w:t>
      </w:r>
      <w:r w:rsid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ów</w:t>
      </w:r>
      <w:r w:rsidR="005511FA" w:rsidRP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planistyczn</w:t>
      </w:r>
      <w:r w:rsid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="005511FA" w:rsidRP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ważn</w:t>
      </w:r>
      <w:r w:rsid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ych </w:t>
      </w:r>
      <w:r w:rsidR="005511FA" w:rsidRP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procesie gospodarowania wodami</w:t>
      </w:r>
      <w:r w:rsid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 tym dotyczące ryzyka</w:t>
      </w:r>
      <w:r w:rsidR="005511FA" w:rsidRP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powodzi</w:t>
      </w:r>
      <w:r w:rsid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owego. P</w:t>
      </w:r>
      <w:r w:rsid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onadto </w:t>
      </w:r>
      <w:r w:rsidR="00BE3C3A" w:rsidRP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wykazano obszary funkcjonalne ujęte w </w:t>
      </w:r>
      <w:r w:rsidR="00BE3C3A" w:rsidRPr="00BE3C3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Planie Zagospodarowania Przestrzennego Województwa Podkarpackiego – Perspektywa 2030</w:t>
      </w:r>
      <w:r w:rsidR="00BE3C3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BE3C3A" w:rsidRP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BE3C3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PZPWP</w:t>
      </w:r>
      <w:r w:rsidR="00BE3C3A" w:rsidRP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).</w:t>
      </w:r>
      <w:r w:rsid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tym zakresie, w celu wzmocnienia </w:t>
      </w:r>
      <w:r w:rsidR="002E1B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zawartych w </w:t>
      </w:r>
      <w:r w:rsidR="00BE3C3A" w:rsidRPr="00BE3C3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E1B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zapisów </w:t>
      </w:r>
      <w:r w:rsid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odnoszących się do ustaleń i rekomendacji w z</w:t>
      </w:r>
      <w:r w:rsidR="008176FC" w:rsidRPr="008176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akresie kształtowania i prowadzenia polityki przestrzennej w </w:t>
      </w:r>
      <w:r w:rsid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="008176FC" w:rsidRPr="008176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minie (art. 10e ust. 3 pkt 5 </w:t>
      </w:r>
      <w:proofErr w:type="spellStart"/>
      <w:r w:rsidR="008176FC" w:rsidRPr="008176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="008176FC" w:rsidRPr="008176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.)</w:t>
      </w:r>
      <w:r w:rsid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rekomend</w:t>
      </w:r>
      <w:r w:rsid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uje się </w:t>
      </w:r>
      <w:r w:rsidR="003662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rozważenia przez Projektodawcę </w:t>
      </w:r>
      <w:r w:rsid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uzupełnienie zawartych w </w:t>
      </w:r>
      <w:r w:rsidR="00BE3C3A" w:rsidRPr="00BE3C3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zapisów z</w:t>
      </w:r>
      <w:r w:rsidR="003662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E3C3A" w:rsidRPr="00BE3C3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PZPWP</w:t>
      </w:r>
      <w:r w:rsid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5511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poprzez</w:t>
      </w:r>
      <w:r w:rsidR="003662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E1B5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wskazanie wiodących kierunków ich</w:t>
      </w:r>
      <w:r w:rsidR="00BE3C3A" w:rsidRP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zagospodarowania</w:t>
      </w:r>
      <w:r w:rsidR="003662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poszczególnych obszarów funkcjonalnych</w:t>
      </w:r>
      <w:r w:rsidR="00BE3C3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9518992" w14:textId="1DC7AB0A" w:rsidR="00595089" w:rsidRDefault="00DE73A6" w:rsidP="00537633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Uwzględniając</w:t>
      </w:r>
      <w:r w:rsidR="002F0C2E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</w:t>
      </w:r>
      <w:r w:rsidR="00A21368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owyższe</w:t>
      </w:r>
      <w:r w:rsidR="0081515C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ustalenia i rekomendacje,</w:t>
      </w:r>
      <w:r w:rsidR="00551289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F0C2E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także zakres ustawowy dla przedmiotowej opinii n</w:t>
      </w:r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="00F60F6C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</w:t>
      </w:r>
      <w:r w:rsidR="0028567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 </w:t>
      </w:r>
      <w:r w:rsidR="00F60F6C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samorządzie województwa</w:t>
      </w:r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</w:t>
      </w:r>
      <w:r w:rsidR="00D078A4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</w:t>
      </w:r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2022 r. poz. </w:t>
      </w:r>
      <w:r w:rsidR="00723F01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2094</w:t>
      </w:r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w związku z art. 10f ust. 2 i 3 </w:t>
      </w:r>
      <w:proofErr w:type="spellStart"/>
      <w:r w:rsidR="00E05F9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="00E05F9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2F0C2E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F0C2E" w:rsidRPr="009F43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postanawia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negatywnie</w:t>
      </w:r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zaopiniować </w:t>
      </w:r>
      <w:r w:rsidR="0095123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p</w:t>
      </w:r>
      <w:r w:rsidR="00F60F6C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rojekt</w:t>
      </w:r>
      <w:r w:rsidR="00F60F6C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Strategii Rozwoju Gminy </w:t>
      </w:r>
      <w:r w:rsidR="00BD00CD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Białobrzegi na lata </w:t>
      </w:r>
      <w:r w:rsidR="001A279C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202</w:t>
      </w:r>
      <w:r w:rsidR="00BD00CD">
        <w:rPr>
          <w:rFonts w:ascii="Arial" w:eastAsia="Times New Roman" w:hAnsi="Arial" w:cs="Arial"/>
          <w:i/>
          <w:color w:val="000000" w:themeColor="text1"/>
          <w:sz w:val="24"/>
          <w:szCs w:val="24"/>
        </w:rPr>
        <w:t>3</w:t>
      </w:r>
      <w:r w:rsidR="001A279C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-203</w:t>
      </w:r>
      <w:r w:rsidR="00BD00CD">
        <w:rPr>
          <w:rFonts w:ascii="Arial" w:eastAsia="Times New Roman" w:hAnsi="Arial" w:cs="Arial"/>
          <w:i/>
          <w:color w:val="000000" w:themeColor="text1"/>
          <w:sz w:val="24"/>
          <w:szCs w:val="24"/>
        </w:rPr>
        <w:t>2</w:t>
      </w:r>
      <w:r w:rsidR="001E5457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6C3238" w:rsidRPr="009F434E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="006C3238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A21368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uwzględnieni</w:t>
      </w:r>
      <w:r w:rsidR="006C3238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A21368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</w:t>
      </w:r>
      <w:r w:rsidR="00935B4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91E2E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nim</w:t>
      </w:r>
      <w:r w:rsidR="00A21368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ustaleń i rekomendacji </w:t>
      </w:r>
      <w:r w:rsidR="00C91E2E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dotyczących</w:t>
      </w:r>
      <w:r w:rsidR="00A21368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kształtowania i prowadzenia polityki przestrzennej w</w:t>
      </w:r>
      <w:r w:rsidR="001679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21368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>województwie określonych w</w:t>
      </w:r>
      <w:r w:rsidR="00C91E2E" w:rsidRPr="009F434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21368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</w:t>
      </w:r>
      <w:r w:rsidR="005950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trategii rozwoju województwa – Podkarpackie 2030</w:t>
      </w:r>
      <w:r w:rsidR="006C3238" w:rsidRPr="009F434E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</w:t>
      </w:r>
    </w:p>
    <w:p w14:paraId="25E13B74" w14:textId="1137CBED" w:rsidR="001679BF" w:rsidRPr="001679BF" w:rsidRDefault="001679BF" w:rsidP="0053763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W związku z powyższym, rekomenduje się wprowadzenie w toku dalszego procedowania </w:t>
      </w:r>
      <w:r w:rsidRPr="00471E40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SRG</w:t>
      </w:r>
      <w:r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zmian o których mowa w niniejszej uchwale, a następnie ponowne przedłożenie </w:t>
      </w:r>
      <w:r w:rsidRPr="001679B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Projektu </w:t>
      </w:r>
      <w:r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do </w:t>
      </w:r>
      <w:r w:rsidR="00DE73A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ponownego </w:t>
      </w:r>
      <w:r w:rsidRPr="00471E40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opiniowania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przez Zarząd Województwa Podkarpackiego</w:t>
      </w:r>
      <w:r w:rsidR="00DE73A6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.</w:t>
      </w:r>
    </w:p>
    <w:p w14:paraId="65E6759F" w14:textId="7529C227" w:rsidR="00D308DF" w:rsidRPr="009F434E" w:rsidRDefault="00D308DF" w:rsidP="00151238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sectPr w:rsidR="00D308DF" w:rsidRPr="009F434E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B9E9" w14:textId="77777777" w:rsidR="00250E9D" w:rsidRDefault="00250E9D" w:rsidP="00DF7F37">
      <w:pPr>
        <w:spacing w:after="0" w:line="240" w:lineRule="auto"/>
      </w:pPr>
      <w:r>
        <w:separator/>
      </w:r>
    </w:p>
  </w:endnote>
  <w:endnote w:type="continuationSeparator" w:id="0">
    <w:p w14:paraId="70829679" w14:textId="77777777" w:rsidR="00250E9D" w:rsidRDefault="00250E9D" w:rsidP="00D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4583" w14:textId="77777777" w:rsidR="00250E9D" w:rsidRDefault="00250E9D" w:rsidP="00DF7F37">
      <w:pPr>
        <w:spacing w:after="0" w:line="240" w:lineRule="auto"/>
      </w:pPr>
      <w:r>
        <w:separator/>
      </w:r>
    </w:p>
  </w:footnote>
  <w:footnote w:type="continuationSeparator" w:id="0">
    <w:p w14:paraId="5988DDF0" w14:textId="77777777" w:rsidR="00250E9D" w:rsidRDefault="00250E9D" w:rsidP="00DF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0F6"/>
    <w:multiLevelType w:val="multilevel"/>
    <w:tmpl w:val="DE842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8301F"/>
    <w:multiLevelType w:val="hybridMultilevel"/>
    <w:tmpl w:val="862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CA"/>
    <w:multiLevelType w:val="hybridMultilevel"/>
    <w:tmpl w:val="0BC00528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085"/>
    <w:multiLevelType w:val="hybridMultilevel"/>
    <w:tmpl w:val="A15CD342"/>
    <w:lvl w:ilvl="0" w:tplc="B2DC50E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C2E"/>
    <w:multiLevelType w:val="hybridMultilevel"/>
    <w:tmpl w:val="4EB8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EF0"/>
    <w:multiLevelType w:val="hybridMultilevel"/>
    <w:tmpl w:val="0D8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A69"/>
    <w:multiLevelType w:val="hybridMultilevel"/>
    <w:tmpl w:val="9EBE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774F"/>
    <w:multiLevelType w:val="hybridMultilevel"/>
    <w:tmpl w:val="ABFED60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632E97"/>
    <w:multiLevelType w:val="hybridMultilevel"/>
    <w:tmpl w:val="36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572070">
    <w:abstractNumId w:val="6"/>
  </w:num>
  <w:num w:numId="2" w16cid:durableId="1947347505">
    <w:abstractNumId w:val="8"/>
  </w:num>
  <w:num w:numId="3" w16cid:durableId="1422334944">
    <w:abstractNumId w:val="0"/>
  </w:num>
  <w:num w:numId="4" w16cid:durableId="1457990026">
    <w:abstractNumId w:val="1"/>
  </w:num>
  <w:num w:numId="5" w16cid:durableId="145242770">
    <w:abstractNumId w:val="5"/>
  </w:num>
  <w:num w:numId="6" w16cid:durableId="838040189">
    <w:abstractNumId w:val="7"/>
  </w:num>
  <w:num w:numId="7" w16cid:durableId="428745168">
    <w:abstractNumId w:val="3"/>
  </w:num>
  <w:num w:numId="8" w16cid:durableId="156698738">
    <w:abstractNumId w:val="4"/>
  </w:num>
  <w:num w:numId="9" w16cid:durableId="542055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E0"/>
    <w:rsid w:val="00000370"/>
    <w:rsid w:val="00000CD0"/>
    <w:rsid w:val="0000225C"/>
    <w:rsid w:val="00004F76"/>
    <w:rsid w:val="00006C3E"/>
    <w:rsid w:val="00007ABA"/>
    <w:rsid w:val="00010437"/>
    <w:rsid w:val="00010693"/>
    <w:rsid w:val="0001132B"/>
    <w:rsid w:val="00011A40"/>
    <w:rsid w:val="00012CCF"/>
    <w:rsid w:val="00014B57"/>
    <w:rsid w:val="00017E64"/>
    <w:rsid w:val="000226C2"/>
    <w:rsid w:val="000234CC"/>
    <w:rsid w:val="00024974"/>
    <w:rsid w:val="00030181"/>
    <w:rsid w:val="00030797"/>
    <w:rsid w:val="0003165D"/>
    <w:rsid w:val="00040685"/>
    <w:rsid w:val="000431A8"/>
    <w:rsid w:val="00050A63"/>
    <w:rsid w:val="00053FDA"/>
    <w:rsid w:val="0005448D"/>
    <w:rsid w:val="00056809"/>
    <w:rsid w:val="000608E5"/>
    <w:rsid w:val="00060C8E"/>
    <w:rsid w:val="00063522"/>
    <w:rsid w:val="0006383B"/>
    <w:rsid w:val="0006566A"/>
    <w:rsid w:val="00065B54"/>
    <w:rsid w:val="0007022A"/>
    <w:rsid w:val="00073075"/>
    <w:rsid w:val="00073AB8"/>
    <w:rsid w:val="0007480E"/>
    <w:rsid w:val="00075197"/>
    <w:rsid w:val="0008532B"/>
    <w:rsid w:val="0008604B"/>
    <w:rsid w:val="00087655"/>
    <w:rsid w:val="000901A3"/>
    <w:rsid w:val="000905AC"/>
    <w:rsid w:val="000928B9"/>
    <w:rsid w:val="00093BBD"/>
    <w:rsid w:val="00093FBB"/>
    <w:rsid w:val="00095085"/>
    <w:rsid w:val="00095ED8"/>
    <w:rsid w:val="0009776A"/>
    <w:rsid w:val="000A0720"/>
    <w:rsid w:val="000A355C"/>
    <w:rsid w:val="000A7AEC"/>
    <w:rsid w:val="000A7F44"/>
    <w:rsid w:val="000B2DF6"/>
    <w:rsid w:val="000B3F52"/>
    <w:rsid w:val="000C04B3"/>
    <w:rsid w:val="000C1D13"/>
    <w:rsid w:val="000C2B7D"/>
    <w:rsid w:val="000C317E"/>
    <w:rsid w:val="000C4B00"/>
    <w:rsid w:val="000C4CDA"/>
    <w:rsid w:val="000C6443"/>
    <w:rsid w:val="000D07B7"/>
    <w:rsid w:val="000D5C35"/>
    <w:rsid w:val="000E00A7"/>
    <w:rsid w:val="000E323B"/>
    <w:rsid w:val="000E4E89"/>
    <w:rsid w:val="000E544F"/>
    <w:rsid w:val="000F361F"/>
    <w:rsid w:val="000F4055"/>
    <w:rsid w:val="000F693E"/>
    <w:rsid w:val="000F6A01"/>
    <w:rsid w:val="00101805"/>
    <w:rsid w:val="00101B30"/>
    <w:rsid w:val="00103737"/>
    <w:rsid w:val="00104CD7"/>
    <w:rsid w:val="00105B81"/>
    <w:rsid w:val="00105F2C"/>
    <w:rsid w:val="00110977"/>
    <w:rsid w:val="00110C82"/>
    <w:rsid w:val="00113362"/>
    <w:rsid w:val="0011411E"/>
    <w:rsid w:val="001146B9"/>
    <w:rsid w:val="0012065A"/>
    <w:rsid w:val="001217C6"/>
    <w:rsid w:val="001227F8"/>
    <w:rsid w:val="00123E0B"/>
    <w:rsid w:val="00124ED2"/>
    <w:rsid w:val="0013095E"/>
    <w:rsid w:val="001340D0"/>
    <w:rsid w:val="00136873"/>
    <w:rsid w:val="00136C30"/>
    <w:rsid w:val="00137B33"/>
    <w:rsid w:val="00140599"/>
    <w:rsid w:val="0014274A"/>
    <w:rsid w:val="001501AB"/>
    <w:rsid w:val="001509E0"/>
    <w:rsid w:val="00151238"/>
    <w:rsid w:val="001514AA"/>
    <w:rsid w:val="00151ACC"/>
    <w:rsid w:val="00151E63"/>
    <w:rsid w:val="001667C1"/>
    <w:rsid w:val="001679BF"/>
    <w:rsid w:val="00171FC5"/>
    <w:rsid w:val="001729CA"/>
    <w:rsid w:val="00174097"/>
    <w:rsid w:val="00174E04"/>
    <w:rsid w:val="00176D45"/>
    <w:rsid w:val="00177F5A"/>
    <w:rsid w:val="001804DA"/>
    <w:rsid w:val="001810AE"/>
    <w:rsid w:val="0018117D"/>
    <w:rsid w:val="001816DA"/>
    <w:rsid w:val="00182D95"/>
    <w:rsid w:val="00185813"/>
    <w:rsid w:val="00185B99"/>
    <w:rsid w:val="00187D9C"/>
    <w:rsid w:val="0019218F"/>
    <w:rsid w:val="001931C0"/>
    <w:rsid w:val="001934CF"/>
    <w:rsid w:val="00193892"/>
    <w:rsid w:val="001951B3"/>
    <w:rsid w:val="001968D7"/>
    <w:rsid w:val="001A0849"/>
    <w:rsid w:val="001A279C"/>
    <w:rsid w:val="001A32E5"/>
    <w:rsid w:val="001A4C2B"/>
    <w:rsid w:val="001A5E49"/>
    <w:rsid w:val="001A7897"/>
    <w:rsid w:val="001A7A88"/>
    <w:rsid w:val="001B07D6"/>
    <w:rsid w:val="001B2806"/>
    <w:rsid w:val="001B30BE"/>
    <w:rsid w:val="001B34F4"/>
    <w:rsid w:val="001B3D7D"/>
    <w:rsid w:val="001B3E65"/>
    <w:rsid w:val="001C06C1"/>
    <w:rsid w:val="001C1AE5"/>
    <w:rsid w:val="001C760A"/>
    <w:rsid w:val="001C7665"/>
    <w:rsid w:val="001D0CA5"/>
    <w:rsid w:val="001D542C"/>
    <w:rsid w:val="001D5C14"/>
    <w:rsid w:val="001D6B8A"/>
    <w:rsid w:val="001E06C7"/>
    <w:rsid w:val="001E42BF"/>
    <w:rsid w:val="001E4482"/>
    <w:rsid w:val="001E5457"/>
    <w:rsid w:val="001E5819"/>
    <w:rsid w:val="001F0F03"/>
    <w:rsid w:val="001F3D3A"/>
    <w:rsid w:val="002028F8"/>
    <w:rsid w:val="00202B0A"/>
    <w:rsid w:val="0020421B"/>
    <w:rsid w:val="00204CCE"/>
    <w:rsid w:val="0020500A"/>
    <w:rsid w:val="002105A8"/>
    <w:rsid w:val="002115B6"/>
    <w:rsid w:val="00211C52"/>
    <w:rsid w:val="002165E9"/>
    <w:rsid w:val="00220145"/>
    <w:rsid w:val="00220493"/>
    <w:rsid w:val="00221E39"/>
    <w:rsid w:val="00226304"/>
    <w:rsid w:val="002268CE"/>
    <w:rsid w:val="002300F3"/>
    <w:rsid w:val="002308C0"/>
    <w:rsid w:val="002318C2"/>
    <w:rsid w:val="002339E9"/>
    <w:rsid w:val="002375B2"/>
    <w:rsid w:val="00242427"/>
    <w:rsid w:val="00243B7D"/>
    <w:rsid w:val="0024448E"/>
    <w:rsid w:val="00244A1E"/>
    <w:rsid w:val="002451DF"/>
    <w:rsid w:val="00245DA3"/>
    <w:rsid w:val="002471DC"/>
    <w:rsid w:val="0024735F"/>
    <w:rsid w:val="00250E9D"/>
    <w:rsid w:val="00253844"/>
    <w:rsid w:val="002569BC"/>
    <w:rsid w:val="0025795B"/>
    <w:rsid w:val="00262972"/>
    <w:rsid w:val="00263FCE"/>
    <w:rsid w:val="00264D85"/>
    <w:rsid w:val="00264E2F"/>
    <w:rsid w:val="002678BA"/>
    <w:rsid w:val="002730F7"/>
    <w:rsid w:val="00283AB2"/>
    <w:rsid w:val="00284F94"/>
    <w:rsid w:val="00285679"/>
    <w:rsid w:val="00285BCA"/>
    <w:rsid w:val="00286783"/>
    <w:rsid w:val="00290302"/>
    <w:rsid w:val="00290349"/>
    <w:rsid w:val="00291AE2"/>
    <w:rsid w:val="00294226"/>
    <w:rsid w:val="00294D25"/>
    <w:rsid w:val="00295F92"/>
    <w:rsid w:val="00296C24"/>
    <w:rsid w:val="002A0FD4"/>
    <w:rsid w:val="002A232F"/>
    <w:rsid w:val="002A4048"/>
    <w:rsid w:val="002A57F5"/>
    <w:rsid w:val="002A69EB"/>
    <w:rsid w:val="002B0A1A"/>
    <w:rsid w:val="002B25B6"/>
    <w:rsid w:val="002B2D34"/>
    <w:rsid w:val="002B3127"/>
    <w:rsid w:val="002B535E"/>
    <w:rsid w:val="002B5928"/>
    <w:rsid w:val="002B67E7"/>
    <w:rsid w:val="002B7271"/>
    <w:rsid w:val="002C00C3"/>
    <w:rsid w:val="002C693E"/>
    <w:rsid w:val="002D1091"/>
    <w:rsid w:val="002D20D9"/>
    <w:rsid w:val="002D7067"/>
    <w:rsid w:val="002D7361"/>
    <w:rsid w:val="002E05F1"/>
    <w:rsid w:val="002E1B53"/>
    <w:rsid w:val="002E2C63"/>
    <w:rsid w:val="002E5A7B"/>
    <w:rsid w:val="002E6526"/>
    <w:rsid w:val="002F0C2E"/>
    <w:rsid w:val="002F3349"/>
    <w:rsid w:val="002F59D2"/>
    <w:rsid w:val="002F6B0D"/>
    <w:rsid w:val="00300D8D"/>
    <w:rsid w:val="00301382"/>
    <w:rsid w:val="003015BF"/>
    <w:rsid w:val="00301E79"/>
    <w:rsid w:val="00305182"/>
    <w:rsid w:val="0031001C"/>
    <w:rsid w:val="00310919"/>
    <w:rsid w:val="00311A68"/>
    <w:rsid w:val="00316789"/>
    <w:rsid w:val="003177B7"/>
    <w:rsid w:val="00320F99"/>
    <w:rsid w:val="00322A52"/>
    <w:rsid w:val="003262B5"/>
    <w:rsid w:val="0032691E"/>
    <w:rsid w:val="0032759F"/>
    <w:rsid w:val="003321E4"/>
    <w:rsid w:val="00334D76"/>
    <w:rsid w:val="003357A7"/>
    <w:rsid w:val="00336940"/>
    <w:rsid w:val="00340937"/>
    <w:rsid w:val="00340CF4"/>
    <w:rsid w:val="00344556"/>
    <w:rsid w:val="00344617"/>
    <w:rsid w:val="00344DE1"/>
    <w:rsid w:val="00345403"/>
    <w:rsid w:val="00345ADE"/>
    <w:rsid w:val="003475B0"/>
    <w:rsid w:val="00350E25"/>
    <w:rsid w:val="003528CE"/>
    <w:rsid w:val="0035387D"/>
    <w:rsid w:val="003545D0"/>
    <w:rsid w:val="00361C24"/>
    <w:rsid w:val="00363650"/>
    <w:rsid w:val="00363EF1"/>
    <w:rsid w:val="003641DA"/>
    <w:rsid w:val="003661F3"/>
    <w:rsid w:val="003662B7"/>
    <w:rsid w:val="003703BF"/>
    <w:rsid w:val="00371364"/>
    <w:rsid w:val="00374B08"/>
    <w:rsid w:val="003756DE"/>
    <w:rsid w:val="0037592F"/>
    <w:rsid w:val="00387D5E"/>
    <w:rsid w:val="0039062A"/>
    <w:rsid w:val="00392611"/>
    <w:rsid w:val="00393B3A"/>
    <w:rsid w:val="00394B8B"/>
    <w:rsid w:val="0039593C"/>
    <w:rsid w:val="00397057"/>
    <w:rsid w:val="00397C68"/>
    <w:rsid w:val="003A05EF"/>
    <w:rsid w:val="003A2D47"/>
    <w:rsid w:val="003A655B"/>
    <w:rsid w:val="003B0E06"/>
    <w:rsid w:val="003B148F"/>
    <w:rsid w:val="003B1C73"/>
    <w:rsid w:val="003B79AC"/>
    <w:rsid w:val="003C078A"/>
    <w:rsid w:val="003C2A71"/>
    <w:rsid w:val="003C5255"/>
    <w:rsid w:val="003D0817"/>
    <w:rsid w:val="003D177D"/>
    <w:rsid w:val="003D2444"/>
    <w:rsid w:val="003D41CB"/>
    <w:rsid w:val="003D7AEB"/>
    <w:rsid w:val="003E01CC"/>
    <w:rsid w:val="003E0699"/>
    <w:rsid w:val="003E226B"/>
    <w:rsid w:val="003E414A"/>
    <w:rsid w:val="003E4813"/>
    <w:rsid w:val="003F1011"/>
    <w:rsid w:val="0040259C"/>
    <w:rsid w:val="00410A16"/>
    <w:rsid w:val="00410DD0"/>
    <w:rsid w:val="00411444"/>
    <w:rsid w:val="00412E16"/>
    <w:rsid w:val="004138EC"/>
    <w:rsid w:val="00422225"/>
    <w:rsid w:val="0042242A"/>
    <w:rsid w:val="00425D5D"/>
    <w:rsid w:val="00427668"/>
    <w:rsid w:val="00427A6D"/>
    <w:rsid w:val="0043025D"/>
    <w:rsid w:val="00430C1C"/>
    <w:rsid w:val="00430C69"/>
    <w:rsid w:val="004327EC"/>
    <w:rsid w:val="0043405D"/>
    <w:rsid w:val="00435331"/>
    <w:rsid w:val="00435FC2"/>
    <w:rsid w:val="004462EF"/>
    <w:rsid w:val="004507BE"/>
    <w:rsid w:val="00452B7B"/>
    <w:rsid w:val="00453F29"/>
    <w:rsid w:val="00454201"/>
    <w:rsid w:val="004613BE"/>
    <w:rsid w:val="00462BFC"/>
    <w:rsid w:val="004644A4"/>
    <w:rsid w:val="004644FE"/>
    <w:rsid w:val="004666E2"/>
    <w:rsid w:val="00476AF7"/>
    <w:rsid w:val="004777D7"/>
    <w:rsid w:val="00481873"/>
    <w:rsid w:val="00481EC9"/>
    <w:rsid w:val="00487DB0"/>
    <w:rsid w:val="00492ABB"/>
    <w:rsid w:val="00495D29"/>
    <w:rsid w:val="004A5DBF"/>
    <w:rsid w:val="004A7EB0"/>
    <w:rsid w:val="004B1C0B"/>
    <w:rsid w:val="004B600A"/>
    <w:rsid w:val="004B6686"/>
    <w:rsid w:val="004C032B"/>
    <w:rsid w:val="004C0B77"/>
    <w:rsid w:val="004C3C33"/>
    <w:rsid w:val="004C4E3E"/>
    <w:rsid w:val="004C5185"/>
    <w:rsid w:val="004C542E"/>
    <w:rsid w:val="004C5756"/>
    <w:rsid w:val="004C6F4D"/>
    <w:rsid w:val="004D2A30"/>
    <w:rsid w:val="004D3DA0"/>
    <w:rsid w:val="004D6B15"/>
    <w:rsid w:val="004E0BFC"/>
    <w:rsid w:val="004E0D3F"/>
    <w:rsid w:val="004E1C3A"/>
    <w:rsid w:val="004E671C"/>
    <w:rsid w:val="004F02BC"/>
    <w:rsid w:val="004F0C1F"/>
    <w:rsid w:val="004F181E"/>
    <w:rsid w:val="004F41F7"/>
    <w:rsid w:val="004F4A3E"/>
    <w:rsid w:val="004F58F9"/>
    <w:rsid w:val="004F5EF4"/>
    <w:rsid w:val="004F6EBC"/>
    <w:rsid w:val="005008E7"/>
    <w:rsid w:val="005012E9"/>
    <w:rsid w:val="00504760"/>
    <w:rsid w:val="005078D8"/>
    <w:rsid w:val="00511714"/>
    <w:rsid w:val="00511E59"/>
    <w:rsid w:val="00513158"/>
    <w:rsid w:val="0051567D"/>
    <w:rsid w:val="00515B3A"/>
    <w:rsid w:val="005178D5"/>
    <w:rsid w:val="005242D1"/>
    <w:rsid w:val="00526986"/>
    <w:rsid w:val="00527355"/>
    <w:rsid w:val="005301DA"/>
    <w:rsid w:val="0053126E"/>
    <w:rsid w:val="00532908"/>
    <w:rsid w:val="00534804"/>
    <w:rsid w:val="00534978"/>
    <w:rsid w:val="00534D7F"/>
    <w:rsid w:val="00535130"/>
    <w:rsid w:val="00536922"/>
    <w:rsid w:val="00537444"/>
    <w:rsid w:val="00537633"/>
    <w:rsid w:val="00540579"/>
    <w:rsid w:val="00541315"/>
    <w:rsid w:val="00541AEA"/>
    <w:rsid w:val="005449AA"/>
    <w:rsid w:val="00546B24"/>
    <w:rsid w:val="005511FA"/>
    <w:rsid w:val="00551289"/>
    <w:rsid w:val="00553028"/>
    <w:rsid w:val="00554B49"/>
    <w:rsid w:val="00554CAD"/>
    <w:rsid w:val="00555B3F"/>
    <w:rsid w:val="00556CA3"/>
    <w:rsid w:val="0055735D"/>
    <w:rsid w:val="00557BC6"/>
    <w:rsid w:val="00561612"/>
    <w:rsid w:val="00561CAD"/>
    <w:rsid w:val="00562087"/>
    <w:rsid w:val="00562855"/>
    <w:rsid w:val="00567597"/>
    <w:rsid w:val="00571D11"/>
    <w:rsid w:val="005723A3"/>
    <w:rsid w:val="005743E2"/>
    <w:rsid w:val="0057448E"/>
    <w:rsid w:val="00580F2F"/>
    <w:rsid w:val="005856D8"/>
    <w:rsid w:val="005870D6"/>
    <w:rsid w:val="00587457"/>
    <w:rsid w:val="00595089"/>
    <w:rsid w:val="0059573E"/>
    <w:rsid w:val="00595C44"/>
    <w:rsid w:val="005A0491"/>
    <w:rsid w:val="005A1927"/>
    <w:rsid w:val="005A506C"/>
    <w:rsid w:val="005A5361"/>
    <w:rsid w:val="005B1F60"/>
    <w:rsid w:val="005B3429"/>
    <w:rsid w:val="005B4641"/>
    <w:rsid w:val="005B4E43"/>
    <w:rsid w:val="005B4FFA"/>
    <w:rsid w:val="005B5252"/>
    <w:rsid w:val="005B52EC"/>
    <w:rsid w:val="005B6656"/>
    <w:rsid w:val="005C40E1"/>
    <w:rsid w:val="005C4996"/>
    <w:rsid w:val="005C4FB6"/>
    <w:rsid w:val="005C56B1"/>
    <w:rsid w:val="005C5E37"/>
    <w:rsid w:val="005C6212"/>
    <w:rsid w:val="005D011E"/>
    <w:rsid w:val="005D0EF8"/>
    <w:rsid w:val="005D16D4"/>
    <w:rsid w:val="005D20AA"/>
    <w:rsid w:val="005D6B3E"/>
    <w:rsid w:val="005D7FC9"/>
    <w:rsid w:val="005E191A"/>
    <w:rsid w:val="005E5815"/>
    <w:rsid w:val="005E6C76"/>
    <w:rsid w:val="005E72C3"/>
    <w:rsid w:val="005F197D"/>
    <w:rsid w:val="005F3536"/>
    <w:rsid w:val="00601D12"/>
    <w:rsid w:val="0060362A"/>
    <w:rsid w:val="00605618"/>
    <w:rsid w:val="006058E4"/>
    <w:rsid w:val="00606537"/>
    <w:rsid w:val="006075EF"/>
    <w:rsid w:val="00612356"/>
    <w:rsid w:val="0061315C"/>
    <w:rsid w:val="00614ABF"/>
    <w:rsid w:val="00621174"/>
    <w:rsid w:val="00622962"/>
    <w:rsid w:val="006239FE"/>
    <w:rsid w:val="0062635B"/>
    <w:rsid w:val="00626AF5"/>
    <w:rsid w:val="00627F81"/>
    <w:rsid w:val="00633C93"/>
    <w:rsid w:val="00636DC7"/>
    <w:rsid w:val="00637790"/>
    <w:rsid w:val="00642042"/>
    <w:rsid w:val="006429BB"/>
    <w:rsid w:val="006442D5"/>
    <w:rsid w:val="006518ED"/>
    <w:rsid w:val="006554DB"/>
    <w:rsid w:val="0065607F"/>
    <w:rsid w:val="00657A94"/>
    <w:rsid w:val="00672309"/>
    <w:rsid w:val="00677550"/>
    <w:rsid w:val="00680970"/>
    <w:rsid w:val="00684219"/>
    <w:rsid w:val="0069572D"/>
    <w:rsid w:val="006957D1"/>
    <w:rsid w:val="0069665C"/>
    <w:rsid w:val="006A165E"/>
    <w:rsid w:val="006A446F"/>
    <w:rsid w:val="006A5880"/>
    <w:rsid w:val="006A7867"/>
    <w:rsid w:val="006B0316"/>
    <w:rsid w:val="006B140A"/>
    <w:rsid w:val="006B3000"/>
    <w:rsid w:val="006B37F5"/>
    <w:rsid w:val="006B4B0E"/>
    <w:rsid w:val="006B4E01"/>
    <w:rsid w:val="006B5149"/>
    <w:rsid w:val="006B53EE"/>
    <w:rsid w:val="006B60CD"/>
    <w:rsid w:val="006C20ED"/>
    <w:rsid w:val="006C21D4"/>
    <w:rsid w:val="006C26CE"/>
    <w:rsid w:val="006C3238"/>
    <w:rsid w:val="006C4C51"/>
    <w:rsid w:val="006C50F9"/>
    <w:rsid w:val="006C6059"/>
    <w:rsid w:val="006D0C30"/>
    <w:rsid w:val="006D0CFF"/>
    <w:rsid w:val="006D182A"/>
    <w:rsid w:val="006D6240"/>
    <w:rsid w:val="006E387D"/>
    <w:rsid w:val="006F2A6B"/>
    <w:rsid w:val="006F449B"/>
    <w:rsid w:val="006F6805"/>
    <w:rsid w:val="006F6DAC"/>
    <w:rsid w:val="0070045C"/>
    <w:rsid w:val="00700B63"/>
    <w:rsid w:val="007029EF"/>
    <w:rsid w:val="00720C52"/>
    <w:rsid w:val="007236DE"/>
    <w:rsid w:val="00723F01"/>
    <w:rsid w:val="007350F6"/>
    <w:rsid w:val="007403F3"/>
    <w:rsid w:val="00742BF0"/>
    <w:rsid w:val="0074584B"/>
    <w:rsid w:val="007474BE"/>
    <w:rsid w:val="00755199"/>
    <w:rsid w:val="0075520F"/>
    <w:rsid w:val="00761B71"/>
    <w:rsid w:val="00762386"/>
    <w:rsid w:val="00764993"/>
    <w:rsid w:val="0076579B"/>
    <w:rsid w:val="00772770"/>
    <w:rsid w:val="0078197E"/>
    <w:rsid w:val="00781F3A"/>
    <w:rsid w:val="00787D8E"/>
    <w:rsid w:val="00787FB0"/>
    <w:rsid w:val="0079037E"/>
    <w:rsid w:val="00795CB9"/>
    <w:rsid w:val="00795FC2"/>
    <w:rsid w:val="00797356"/>
    <w:rsid w:val="0079737F"/>
    <w:rsid w:val="007A05AA"/>
    <w:rsid w:val="007A27EC"/>
    <w:rsid w:val="007A33DA"/>
    <w:rsid w:val="007A6284"/>
    <w:rsid w:val="007B0FE0"/>
    <w:rsid w:val="007B104E"/>
    <w:rsid w:val="007B1445"/>
    <w:rsid w:val="007B2142"/>
    <w:rsid w:val="007B35EF"/>
    <w:rsid w:val="007B65FE"/>
    <w:rsid w:val="007B718D"/>
    <w:rsid w:val="007B724B"/>
    <w:rsid w:val="007C0DEF"/>
    <w:rsid w:val="007C1AAB"/>
    <w:rsid w:val="007C254E"/>
    <w:rsid w:val="007C54B5"/>
    <w:rsid w:val="007C5C62"/>
    <w:rsid w:val="007C7C81"/>
    <w:rsid w:val="007D012D"/>
    <w:rsid w:val="007D052C"/>
    <w:rsid w:val="007D162D"/>
    <w:rsid w:val="007D24D4"/>
    <w:rsid w:val="007D7AF6"/>
    <w:rsid w:val="007E031E"/>
    <w:rsid w:val="007E0D72"/>
    <w:rsid w:val="007E31BF"/>
    <w:rsid w:val="007E3FB9"/>
    <w:rsid w:val="007E4C59"/>
    <w:rsid w:val="007F0634"/>
    <w:rsid w:val="007F272C"/>
    <w:rsid w:val="007F27B6"/>
    <w:rsid w:val="007F4555"/>
    <w:rsid w:val="008046A0"/>
    <w:rsid w:val="008069E5"/>
    <w:rsid w:val="00811413"/>
    <w:rsid w:val="00811711"/>
    <w:rsid w:val="00813207"/>
    <w:rsid w:val="0081515C"/>
    <w:rsid w:val="008176FC"/>
    <w:rsid w:val="00821C2D"/>
    <w:rsid w:val="008220FD"/>
    <w:rsid w:val="0082223D"/>
    <w:rsid w:val="00822B7A"/>
    <w:rsid w:val="0082437E"/>
    <w:rsid w:val="00826C04"/>
    <w:rsid w:val="0083010C"/>
    <w:rsid w:val="00830D71"/>
    <w:rsid w:val="008312BC"/>
    <w:rsid w:val="0083391D"/>
    <w:rsid w:val="008343DD"/>
    <w:rsid w:val="00834B25"/>
    <w:rsid w:val="00835D57"/>
    <w:rsid w:val="00835EB8"/>
    <w:rsid w:val="00840CE2"/>
    <w:rsid w:val="00840E8C"/>
    <w:rsid w:val="00847B65"/>
    <w:rsid w:val="008516C2"/>
    <w:rsid w:val="008545D0"/>
    <w:rsid w:val="008570D6"/>
    <w:rsid w:val="00857215"/>
    <w:rsid w:val="00863579"/>
    <w:rsid w:val="00865E98"/>
    <w:rsid w:val="00866B3F"/>
    <w:rsid w:val="008671DF"/>
    <w:rsid w:val="00871351"/>
    <w:rsid w:val="008714A1"/>
    <w:rsid w:val="00876F70"/>
    <w:rsid w:val="00880423"/>
    <w:rsid w:val="00880B72"/>
    <w:rsid w:val="00882783"/>
    <w:rsid w:val="00884551"/>
    <w:rsid w:val="00884B89"/>
    <w:rsid w:val="008858FB"/>
    <w:rsid w:val="008915A4"/>
    <w:rsid w:val="00891DCA"/>
    <w:rsid w:val="00894239"/>
    <w:rsid w:val="008946EF"/>
    <w:rsid w:val="00896D46"/>
    <w:rsid w:val="00897C7D"/>
    <w:rsid w:val="008A09BE"/>
    <w:rsid w:val="008A379B"/>
    <w:rsid w:val="008A4158"/>
    <w:rsid w:val="008B1BDB"/>
    <w:rsid w:val="008B1C90"/>
    <w:rsid w:val="008B33CC"/>
    <w:rsid w:val="008B3550"/>
    <w:rsid w:val="008B37C5"/>
    <w:rsid w:val="008B4E14"/>
    <w:rsid w:val="008B7F60"/>
    <w:rsid w:val="008C000B"/>
    <w:rsid w:val="008C2E05"/>
    <w:rsid w:val="008D11E3"/>
    <w:rsid w:val="008D1C80"/>
    <w:rsid w:val="008D76EE"/>
    <w:rsid w:val="008E377F"/>
    <w:rsid w:val="008E7282"/>
    <w:rsid w:val="008E7AC6"/>
    <w:rsid w:val="008F3B85"/>
    <w:rsid w:val="008F3BD2"/>
    <w:rsid w:val="008F5B2F"/>
    <w:rsid w:val="008F5DD8"/>
    <w:rsid w:val="008F646E"/>
    <w:rsid w:val="00901814"/>
    <w:rsid w:val="00901D92"/>
    <w:rsid w:val="00901FFB"/>
    <w:rsid w:val="00902E6A"/>
    <w:rsid w:val="00905CF5"/>
    <w:rsid w:val="00906AD3"/>
    <w:rsid w:val="00907AB0"/>
    <w:rsid w:val="00910A7A"/>
    <w:rsid w:val="009116FA"/>
    <w:rsid w:val="00912AE5"/>
    <w:rsid w:val="009140BD"/>
    <w:rsid w:val="00914A3F"/>
    <w:rsid w:val="00914BE9"/>
    <w:rsid w:val="00920E5A"/>
    <w:rsid w:val="00921C68"/>
    <w:rsid w:val="00923692"/>
    <w:rsid w:val="00923A01"/>
    <w:rsid w:val="00925C75"/>
    <w:rsid w:val="009260F0"/>
    <w:rsid w:val="009266A0"/>
    <w:rsid w:val="00932E81"/>
    <w:rsid w:val="009344AD"/>
    <w:rsid w:val="00935B40"/>
    <w:rsid w:val="009360AA"/>
    <w:rsid w:val="0094254F"/>
    <w:rsid w:val="0094419F"/>
    <w:rsid w:val="00946974"/>
    <w:rsid w:val="009469CC"/>
    <w:rsid w:val="00947EB2"/>
    <w:rsid w:val="00950388"/>
    <w:rsid w:val="00950CCC"/>
    <w:rsid w:val="00951231"/>
    <w:rsid w:val="0095568C"/>
    <w:rsid w:val="0095587B"/>
    <w:rsid w:val="00963C4B"/>
    <w:rsid w:val="009662F4"/>
    <w:rsid w:val="00973302"/>
    <w:rsid w:val="00974743"/>
    <w:rsid w:val="00974EA1"/>
    <w:rsid w:val="0097519C"/>
    <w:rsid w:val="009757B2"/>
    <w:rsid w:val="009761AF"/>
    <w:rsid w:val="00976DD3"/>
    <w:rsid w:val="009770C1"/>
    <w:rsid w:val="0098329D"/>
    <w:rsid w:val="009866C1"/>
    <w:rsid w:val="009878F2"/>
    <w:rsid w:val="00993F66"/>
    <w:rsid w:val="00995198"/>
    <w:rsid w:val="009A0604"/>
    <w:rsid w:val="009A1D3E"/>
    <w:rsid w:val="009A2573"/>
    <w:rsid w:val="009A33E4"/>
    <w:rsid w:val="009A5479"/>
    <w:rsid w:val="009A733C"/>
    <w:rsid w:val="009A752E"/>
    <w:rsid w:val="009A79CA"/>
    <w:rsid w:val="009B2258"/>
    <w:rsid w:val="009B2CBB"/>
    <w:rsid w:val="009B4BF6"/>
    <w:rsid w:val="009C5339"/>
    <w:rsid w:val="009D1051"/>
    <w:rsid w:val="009D4EE2"/>
    <w:rsid w:val="009D6B15"/>
    <w:rsid w:val="009E4074"/>
    <w:rsid w:val="009E4E99"/>
    <w:rsid w:val="009E511E"/>
    <w:rsid w:val="009E69BB"/>
    <w:rsid w:val="009F0250"/>
    <w:rsid w:val="009F0DB2"/>
    <w:rsid w:val="009F2696"/>
    <w:rsid w:val="009F3A37"/>
    <w:rsid w:val="009F434E"/>
    <w:rsid w:val="009F7FDF"/>
    <w:rsid w:val="00A05CF0"/>
    <w:rsid w:val="00A06C79"/>
    <w:rsid w:val="00A1162F"/>
    <w:rsid w:val="00A118B8"/>
    <w:rsid w:val="00A13456"/>
    <w:rsid w:val="00A136C1"/>
    <w:rsid w:val="00A15D1B"/>
    <w:rsid w:val="00A20C80"/>
    <w:rsid w:val="00A21368"/>
    <w:rsid w:val="00A2427E"/>
    <w:rsid w:val="00A263E3"/>
    <w:rsid w:val="00A266E1"/>
    <w:rsid w:val="00A27676"/>
    <w:rsid w:val="00A279C0"/>
    <w:rsid w:val="00A306B2"/>
    <w:rsid w:val="00A34041"/>
    <w:rsid w:val="00A422D3"/>
    <w:rsid w:val="00A5231C"/>
    <w:rsid w:val="00A57FAF"/>
    <w:rsid w:val="00A65FAA"/>
    <w:rsid w:val="00A7040F"/>
    <w:rsid w:val="00A70E12"/>
    <w:rsid w:val="00A754C7"/>
    <w:rsid w:val="00A75FB4"/>
    <w:rsid w:val="00A763C3"/>
    <w:rsid w:val="00A81375"/>
    <w:rsid w:val="00A92E8C"/>
    <w:rsid w:val="00A94CF7"/>
    <w:rsid w:val="00A95C34"/>
    <w:rsid w:val="00AA00BE"/>
    <w:rsid w:val="00AA0975"/>
    <w:rsid w:val="00AA60DD"/>
    <w:rsid w:val="00AA61F4"/>
    <w:rsid w:val="00AA7B8C"/>
    <w:rsid w:val="00AB0E9C"/>
    <w:rsid w:val="00AB2A3A"/>
    <w:rsid w:val="00AB4A12"/>
    <w:rsid w:val="00AB4E4E"/>
    <w:rsid w:val="00AB624C"/>
    <w:rsid w:val="00AB6634"/>
    <w:rsid w:val="00AB6B9C"/>
    <w:rsid w:val="00AB73E0"/>
    <w:rsid w:val="00AC2057"/>
    <w:rsid w:val="00AC33D8"/>
    <w:rsid w:val="00AC4F6A"/>
    <w:rsid w:val="00AC6C91"/>
    <w:rsid w:val="00AC7CF2"/>
    <w:rsid w:val="00AD0DD5"/>
    <w:rsid w:val="00AD1E36"/>
    <w:rsid w:val="00AD373B"/>
    <w:rsid w:val="00AE04EA"/>
    <w:rsid w:val="00AE183B"/>
    <w:rsid w:val="00AE223D"/>
    <w:rsid w:val="00AE441A"/>
    <w:rsid w:val="00AE45B4"/>
    <w:rsid w:val="00AE53C9"/>
    <w:rsid w:val="00AE77DE"/>
    <w:rsid w:val="00AF338D"/>
    <w:rsid w:val="00B01691"/>
    <w:rsid w:val="00B03497"/>
    <w:rsid w:val="00B04E91"/>
    <w:rsid w:val="00B05C23"/>
    <w:rsid w:val="00B07823"/>
    <w:rsid w:val="00B31ACD"/>
    <w:rsid w:val="00B31EB3"/>
    <w:rsid w:val="00B359D6"/>
    <w:rsid w:val="00B36A31"/>
    <w:rsid w:val="00B405EB"/>
    <w:rsid w:val="00B41199"/>
    <w:rsid w:val="00B41A1E"/>
    <w:rsid w:val="00B43F0F"/>
    <w:rsid w:val="00B441AD"/>
    <w:rsid w:val="00B44E73"/>
    <w:rsid w:val="00B45DC4"/>
    <w:rsid w:val="00B47631"/>
    <w:rsid w:val="00B50228"/>
    <w:rsid w:val="00B5394F"/>
    <w:rsid w:val="00B5565D"/>
    <w:rsid w:val="00B55C9E"/>
    <w:rsid w:val="00B57858"/>
    <w:rsid w:val="00B61665"/>
    <w:rsid w:val="00B63375"/>
    <w:rsid w:val="00B64124"/>
    <w:rsid w:val="00B64A82"/>
    <w:rsid w:val="00B71194"/>
    <w:rsid w:val="00B71510"/>
    <w:rsid w:val="00B7265D"/>
    <w:rsid w:val="00B73837"/>
    <w:rsid w:val="00B80A6C"/>
    <w:rsid w:val="00B86677"/>
    <w:rsid w:val="00B90E27"/>
    <w:rsid w:val="00B917F1"/>
    <w:rsid w:val="00B94EA5"/>
    <w:rsid w:val="00B96178"/>
    <w:rsid w:val="00B9714C"/>
    <w:rsid w:val="00BB1A8A"/>
    <w:rsid w:val="00BB1B5D"/>
    <w:rsid w:val="00BB223D"/>
    <w:rsid w:val="00BB2406"/>
    <w:rsid w:val="00BB6702"/>
    <w:rsid w:val="00BB717A"/>
    <w:rsid w:val="00BB7715"/>
    <w:rsid w:val="00BC1CF6"/>
    <w:rsid w:val="00BC5733"/>
    <w:rsid w:val="00BC711B"/>
    <w:rsid w:val="00BD00CD"/>
    <w:rsid w:val="00BD1162"/>
    <w:rsid w:val="00BD1455"/>
    <w:rsid w:val="00BD48B0"/>
    <w:rsid w:val="00BD657D"/>
    <w:rsid w:val="00BD771C"/>
    <w:rsid w:val="00BE0C41"/>
    <w:rsid w:val="00BE3C3A"/>
    <w:rsid w:val="00BE436A"/>
    <w:rsid w:val="00BE4B00"/>
    <w:rsid w:val="00BE701A"/>
    <w:rsid w:val="00BE74B4"/>
    <w:rsid w:val="00BF039B"/>
    <w:rsid w:val="00BF0493"/>
    <w:rsid w:val="00BF4A16"/>
    <w:rsid w:val="00BF4C20"/>
    <w:rsid w:val="00BF7372"/>
    <w:rsid w:val="00BF78AE"/>
    <w:rsid w:val="00C00C3B"/>
    <w:rsid w:val="00C016A3"/>
    <w:rsid w:val="00C03508"/>
    <w:rsid w:val="00C05F2D"/>
    <w:rsid w:val="00C07C1E"/>
    <w:rsid w:val="00C12A4B"/>
    <w:rsid w:val="00C13CF3"/>
    <w:rsid w:val="00C16312"/>
    <w:rsid w:val="00C16E3A"/>
    <w:rsid w:val="00C16F20"/>
    <w:rsid w:val="00C1741C"/>
    <w:rsid w:val="00C17F20"/>
    <w:rsid w:val="00C20695"/>
    <w:rsid w:val="00C20A61"/>
    <w:rsid w:val="00C20DEE"/>
    <w:rsid w:val="00C21CF4"/>
    <w:rsid w:val="00C301E8"/>
    <w:rsid w:val="00C311E9"/>
    <w:rsid w:val="00C33A77"/>
    <w:rsid w:val="00C34189"/>
    <w:rsid w:val="00C35C84"/>
    <w:rsid w:val="00C36F47"/>
    <w:rsid w:val="00C41FE6"/>
    <w:rsid w:val="00C458FC"/>
    <w:rsid w:val="00C46FE6"/>
    <w:rsid w:val="00C50567"/>
    <w:rsid w:val="00C52B63"/>
    <w:rsid w:val="00C55B65"/>
    <w:rsid w:val="00C57679"/>
    <w:rsid w:val="00C578A2"/>
    <w:rsid w:val="00C612F3"/>
    <w:rsid w:val="00C61C10"/>
    <w:rsid w:val="00C61C3D"/>
    <w:rsid w:val="00C65036"/>
    <w:rsid w:val="00C70C42"/>
    <w:rsid w:val="00C75B10"/>
    <w:rsid w:val="00C766AA"/>
    <w:rsid w:val="00C81330"/>
    <w:rsid w:val="00C81A12"/>
    <w:rsid w:val="00C828E4"/>
    <w:rsid w:val="00C84E00"/>
    <w:rsid w:val="00C85373"/>
    <w:rsid w:val="00C860FE"/>
    <w:rsid w:val="00C91E2E"/>
    <w:rsid w:val="00C93D88"/>
    <w:rsid w:val="00C95EE0"/>
    <w:rsid w:val="00CA1BAB"/>
    <w:rsid w:val="00CA5CCF"/>
    <w:rsid w:val="00CB05BF"/>
    <w:rsid w:val="00CB07BA"/>
    <w:rsid w:val="00CB6605"/>
    <w:rsid w:val="00CB73F5"/>
    <w:rsid w:val="00CC06F9"/>
    <w:rsid w:val="00CC1F29"/>
    <w:rsid w:val="00CC2016"/>
    <w:rsid w:val="00CC294B"/>
    <w:rsid w:val="00CC2FBF"/>
    <w:rsid w:val="00CC5557"/>
    <w:rsid w:val="00CC6AC9"/>
    <w:rsid w:val="00CD0BB0"/>
    <w:rsid w:val="00CD1717"/>
    <w:rsid w:val="00CD3A51"/>
    <w:rsid w:val="00CD43E0"/>
    <w:rsid w:val="00CE0420"/>
    <w:rsid w:val="00CF10BC"/>
    <w:rsid w:val="00CF29C0"/>
    <w:rsid w:val="00CF4733"/>
    <w:rsid w:val="00D01099"/>
    <w:rsid w:val="00D01D67"/>
    <w:rsid w:val="00D022D3"/>
    <w:rsid w:val="00D039C1"/>
    <w:rsid w:val="00D043C8"/>
    <w:rsid w:val="00D04E77"/>
    <w:rsid w:val="00D0584C"/>
    <w:rsid w:val="00D05D0F"/>
    <w:rsid w:val="00D07534"/>
    <w:rsid w:val="00D078A4"/>
    <w:rsid w:val="00D1435E"/>
    <w:rsid w:val="00D1634E"/>
    <w:rsid w:val="00D16A31"/>
    <w:rsid w:val="00D208C4"/>
    <w:rsid w:val="00D25909"/>
    <w:rsid w:val="00D308DF"/>
    <w:rsid w:val="00D43AFC"/>
    <w:rsid w:val="00D45474"/>
    <w:rsid w:val="00D45E08"/>
    <w:rsid w:val="00D539EF"/>
    <w:rsid w:val="00D6266C"/>
    <w:rsid w:val="00D67584"/>
    <w:rsid w:val="00D811F6"/>
    <w:rsid w:val="00D90101"/>
    <w:rsid w:val="00D91384"/>
    <w:rsid w:val="00D94B7B"/>
    <w:rsid w:val="00D95ED3"/>
    <w:rsid w:val="00DA22CC"/>
    <w:rsid w:val="00DA6A12"/>
    <w:rsid w:val="00DB08D3"/>
    <w:rsid w:val="00DB7B0D"/>
    <w:rsid w:val="00DC1E98"/>
    <w:rsid w:val="00DC4796"/>
    <w:rsid w:val="00DC490E"/>
    <w:rsid w:val="00DC4FDC"/>
    <w:rsid w:val="00DD1E1D"/>
    <w:rsid w:val="00DD4C83"/>
    <w:rsid w:val="00DD5605"/>
    <w:rsid w:val="00DD6B18"/>
    <w:rsid w:val="00DE0953"/>
    <w:rsid w:val="00DE313F"/>
    <w:rsid w:val="00DE4B52"/>
    <w:rsid w:val="00DE69DB"/>
    <w:rsid w:val="00DE73A6"/>
    <w:rsid w:val="00DE7D0A"/>
    <w:rsid w:val="00DF2CA4"/>
    <w:rsid w:val="00DF2F22"/>
    <w:rsid w:val="00DF3431"/>
    <w:rsid w:val="00DF47FB"/>
    <w:rsid w:val="00DF7E0C"/>
    <w:rsid w:val="00DF7F37"/>
    <w:rsid w:val="00E00AF2"/>
    <w:rsid w:val="00E00ECB"/>
    <w:rsid w:val="00E019EF"/>
    <w:rsid w:val="00E03BB3"/>
    <w:rsid w:val="00E04714"/>
    <w:rsid w:val="00E05F9C"/>
    <w:rsid w:val="00E06FB3"/>
    <w:rsid w:val="00E14E64"/>
    <w:rsid w:val="00E156B4"/>
    <w:rsid w:val="00E165A9"/>
    <w:rsid w:val="00E166BB"/>
    <w:rsid w:val="00E214CD"/>
    <w:rsid w:val="00E2182B"/>
    <w:rsid w:val="00E22597"/>
    <w:rsid w:val="00E226B5"/>
    <w:rsid w:val="00E24550"/>
    <w:rsid w:val="00E24ECD"/>
    <w:rsid w:val="00E27807"/>
    <w:rsid w:val="00E301D8"/>
    <w:rsid w:val="00E31701"/>
    <w:rsid w:val="00E319AD"/>
    <w:rsid w:val="00E33023"/>
    <w:rsid w:val="00E33BD4"/>
    <w:rsid w:val="00E34A35"/>
    <w:rsid w:val="00E34C33"/>
    <w:rsid w:val="00E36A50"/>
    <w:rsid w:val="00E401B7"/>
    <w:rsid w:val="00E41576"/>
    <w:rsid w:val="00E45C21"/>
    <w:rsid w:val="00E50774"/>
    <w:rsid w:val="00E50DFC"/>
    <w:rsid w:val="00E53FED"/>
    <w:rsid w:val="00E60FBC"/>
    <w:rsid w:val="00E61BB8"/>
    <w:rsid w:val="00E662B5"/>
    <w:rsid w:val="00E6787A"/>
    <w:rsid w:val="00E713DF"/>
    <w:rsid w:val="00E72135"/>
    <w:rsid w:val="00E72D3D"/>
    <w:rsid w:val="00E74074"/>
    <w:rsid w:val="00E741E9"/>
    <w:rsid w:val="00E801C4"/>
    <w:rsid w:val="00E804DD"/>
    <w:rsid w:val="00E80BD0"/>
    <w:rsid w:val="00E83896"/>
    <w:rsid w:val="00E85784"/>
    <w:rsid w:val="00E87C38"/>
    <w:rsid w:val="00E917E6"/>
    <w:rsid w:val="00E92172"/>
    <w:rsid w:val="00E93A12"/>
    <w:rsid w:val="00E93C4D"/>
    <w:rsid w:val="00E96406"/>
    <w:rsid w:val="00E97E3E"/>
    <w:rsid w:val="00EA047B"/>
    <w:rsid w:val="00EA0502"/>
    <w:rsid w:val="00EA2539"/>
    <w:rsid w:val="00EA2F6B"/>
    <w:rsid w:val="00EA4CFD"/>
    <w:rsid w:val="00EA4DD0"/>
    <w:rsid w:val="00EA64CE"/>
    <w:rsid w:val="00EB208E"/>
    <w:rsid w:val="00EB3761"/>
    <w:rsid w:val="00EB54D4"/>
    <w:rsid w:val="00EB55FA"/>
    <w:rsid w:val="00EB5A46"/>
    <w:rsid w:val="00EC16CB"/>
    <w:rsid w:val="00EC37FD"/>
    <w:rsid w:val="00EC408C"/>
    <w:rsid w:val="00EC496D"/>
    <w:rsid w:val="00EC4B5C"/>
    <w:rsid w:val="00ED371D"/>
    <w:rsid w:val="00ED4586"/>
    <w:rsid w:val="00ED6623"/>
    <w:rsid w:val="00ED7FB6"/>
    <w:rsid w:val="00EE00E3"/>
    <w:rsid w:val="00EE421E"/>
    <w:rsid w:val="00EE53F0"/>
    <w:rsid w:val="00EF13DF"/>
    <w:rsid w:val="00EF4E2C"/>
    <w:rsid w:val="00EF5417"/>
    <w:rsid w:val="00EF6E66"/>
    <w:rsid w:val="00F00592"/>
    <w:rsid w:val="00F00680"/>
    <w:rsid w:val="00F00ECD"/>
    <w:rsid w:val="00F0214D"/>
    <w:rsid w:val="00F0345F"/>
    <w:rsid w:val="00F040E9"/>
    <w:rsid w:val="00F044C1"/>
    <w:rsid w:val="00F052E2"/>
    <w:rsid w:val="00F06B45"/>
    <w:rsid w:val="00F0729A"/>
    <w:rsid w:val="00F075FE"/>
    <w:rsid w:val="00F11C5E"/>
    <w:rsid w:val="00F143FE"/>
    <w:rsid w:val="00F1442F"/>
    <w:rsid w:val="00F147CB"/>
    <w:rsid w:val="00F14896"/>
    <w:rsid w:val="00F15872"/>
    <w:rsid w:val="00F21923"/>
    <w:rsid w:val="00F23EA8"/>
    <w:rsid w:val="00F253B7"/>
    <w:rsid w:val="00F27733"/>
    <w:rsid w:val="00F318C2"/>
    <w:rsid w:val="00F31EC5"/>
    <w:rsid w:val="00F34338"/>
    <w:rsid w:val="00F34A7C"/>
    <w:rsid w:val="00F3633A"/>
    <w:rsid w:val="00F425E7"/>
    <w:rsid w:val="00F42BD3"/>
    <w:rsid w:val="00F44499"/>
    <w:rsid w:val="00F44FE0"/>
    <w:rsid w:val="00F46387"/>
    <w:rsid w:val="00F514DF"/>
    <w:rsid w:val="00F53442"/>
    <w:rsid w:val="00F546A3"/>
    <w:rsid w:val="00F54FEB"/>
    <w:rsid w:val="00F606D6"/>
    <w:rsid w:val="00F60F6C"/>
    <w:rsid w:val="00F612C4"/>
    <w:rsid w:val="00F71851"/>
    <w:rsid w:val="00F7432F"/>
    <w:rsid w:val="00F802E9"/>
    <w:rsid w:val="00F8227D"/>
    <w:rsid w:val="00F8354B"/>
    <w:rsid w:val="00F83DF1"/>
    <w:rsid w:val="00F8636B"/>
    <w:rsid w:val="00F878EA"/>
    <w:rsid w:val="00F92C63"/>
    <w:rsid w:val="00F93890"/>
    <w:rsid w:val="00F946CC"/>
    <w:rsid w:val="00FA67B6"/>
    <w:rsid w:val="00FA75C4"/>
    <w:rsid w:val="00FA7F50"/>
    <w:rsid w:val="00FB0B9B"/>
    <w:rsid w:val="00FB2970"/>
    <w:rsid w:val="00FB31CB"/>
    <w:rsid w:val="00FB352F"/>
    <w:rsid w:val="00FB3A7B"/>
    <w:rsid w:val="00FB5CD5"/>
    <w:rsid w:val="00FC3CC2"/>
    <w:rsid w:val="00FC7355"/>
    <w:rsid w:val="00FD1A87"/>
    <w:rsid w:val="00FD3408"/>
    <w:rsid w:val="00FD51E0"/>
    <w:rsid w:val="00FD55C1"/>
    <w:rsid w:val="00FE2177"/>
    <w:rsid w:val="00FE41A8"/>
    <w:rsid w:val="00FE5475"/>
    <w:rsid w:val="00FE59E0"/>
    <w:rsid w:val="00FE5D8F"/>
    <w:rsid w:val="00FF1920"/>
    <w:rsid w:val="00FF357A"/>
    <w:rsid w:val="00FF438A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3C88"/>
  <w15:docId w15:val="{47AB2281-1B4A-49D1-AF55-E0395C2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63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D9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D9C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04F7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F3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8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07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227F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227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227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D9C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7D9C"/>
    <w:rPr>
      <w:rFonts w:ascii="Arial" w:eastAsiaTheme="majorEastAsia" w:hAnsi="Arial" w:cstheme="majorBidi"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1A7A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5766-11BB-4CDD-84FE-A64EFAE8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1733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Brogowska Ewelina</dc:creator>
  <cp:lastModifiedBy>.</cp:lastModifiedBy>
  <cp:revision>5</cp:revision>
  <cp:lastPrinted>2022-10-31T10:37:00Z</cp:lastPrinted>
  <dcterms:created xsi:type="dcterms:W3CDTF">2022-10-28T09:56:00Z</dcterms:created>
  <dcterms:modified xsi:type="dcterms:W3CDTF">2022-11-03T11:00:00Z</dcterms:modified>
</cp:coreProperties>
</file>